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996CA" w14:textId="636EDF82" w:rsidR="009450EF" w:rsidRPr="009450EF" w:rsidRDefault="009450EF" w:rsidP="009450EF">
      <w:pPr>
        <w:rPr>
          <w:rFonts w:ascii="Times New Roman" w:eastAsia="Calibri" w:hAnsi="Times New Roman" w:cs="Times New Roman"/>
          <w:b/>
          <w:sz w:val="32"/>
          <w:szCs w:val="32"/>
          <w:lang w:val="en-US"/>
        </w:rPr>
      </w:pPr>
      <w:r w:rsidRPr="009450EF">
        <w:rPr>
          <w:rFonts w:ascii="Times New Roman" w:eastAsia="Calibri" w:hAnsi="Times New Roman" w:cs="Times New Roman"/>
          <w:b/>
          <w:sz w:val="32"/>
          <w:szCs w:val="32"/>
          <w:lang w:val="en-US"/>
        </w:rPr>
        <w:t xml:space="preserve">Lesson </w:t>
      </w:r>
      <w:r>
        <w:rPr>
          <w:rFonts w:ascii="Times New Roman" w:eastAsia="Calibri" w:hAnsi="Times New Roman" w:cs="Times New Roman"/>
          <w:b/>
          <w:sz w:val="32"/>
          <w:szCs w:val="32"/>
        </w:rPr>
        <w:t>12</w:t>
      </w:r>
      <w:r w:rsidRPr="009450EF">
        <w:rPr>
          <w:rFonts w:ascii="Times New Roman" w:eastAsia="Calibri" w:hAnsi="Times New Roman" w:cs="Times New Roman"/>
          <w:b/>
          <w:sz w:val="32"/>
          <w:szCs w:val="32"/>
          <w:lang w:val="en-US"/>
        </w:rPr>
        <w:t>. Ukrainian symbols.</w:t>
      </w:r>
    </w:p>
    <w:p w14:paraId="5CBAB44C" w14:textId="1E92BE1F" w:rsid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noProof/>
          <w:sz w:val="24"/>
          <w:szCs w:val="24"/>
          <w:lang w:val="ru-RU" w:eastAsia="ru-RU"/>
        </w:rPr>
        <w:drawing>
          <wp:inline distT="0" distB="0" distL="0" distR="0" wp14:anchorId="7CDA02D4" wp14:editId="52AB7361">
            <wp:extent cx="1428115" cy="760095"/>
            <wp:effectExtent l="0" t="0" r="635" b="1905"/>
            <wp:docPr id="22" name="Рисунок 22" descr="http://www.dompavlov.com/ukraine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ompavlov.com/ukrainefl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115" cy="760095"/>
                    </a:xfrm>
                    <a:prstGeom prst="rect">
                      <a:avLst/>
                    </a:prstGeom>
                    <a:noFill/>
                    <a:ln>
                      <a:noFill/>
                    </a:ln>
                  </pic:spPr>
                </pic:pic>
              </a:graphicData>
            </a:graphic>
          </wp:inline>
        </w:drawing>
      </w:r>
      <w:r w:rsidRPr="009450EF">
        <w:rPr>
          <w:rFonts w:ascii="Times New Roman" w:eastAsia="Calibri" w:hAnsi="Times New Roman" w:cs="Times New Roman"/>
          <w:noProof/>
          <w:sz w:val="24"/>
          <w:szCs w:val="24"/>
          <w:lang w:val="ru-RU" w:eastAsia="ru-RU"/>
        </w:rPr>
        <w:drawing>
          <wp:inline distT="0" distB="0" distL="0" distR="0" wp14:anchorId="16762D87" wp14:editId="4EBD4CFD">
            <wp:extent cx="606425" cy="781050"/>
            <wp:effectExtent l="0" t="0" r="3175" b="0"/>
            <wp:docPr id="23" name="Рисунок 23" descr="http://www.dompavlov.com/tr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ompavlov.com/trid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425" cy="781050"/>
                    </a:xfrm>
                    <a:prstGeom prst="rect">
                      <a:avLst/>
                    </a:prstGeom>
                    <a:noFill/>
                    <a:ln>
                      <a:noFill/>
                    </a:ln>
                  </pic:spPr>
                </pic:pic>
              </a:graphicData>
            </a:graphic>
          </wp:inline>
        </w:drawing>
      </w:r>
      <w:r w:rsidRPr="009450EF">
        <w:rPr>
          <w:rFonts w:ascii="Times New Roman" w:eastAsia="Calibri" w:hAnsi="Times New Roman" w:cs="Times New Roman"/>
          <w:sz w:val="24"/>
          <w:szCs w:val="24"/>
          <w:lang w:val="en-US"/>
        </w:rPr>
        <w:t>Ukrainian Symbols</w:t>
      </w:r>
    </w:p>
    <w:p w14:paraId="7E946853" w14:textId="347EE56C" w:rsidR="009450EF" w:rsidRPr="009450EF" w:rsidRDefault="009450EF" w:rsidP="009450EF">
      <w:pPr>
        <w:rPr>
          <w:rFonts w:ascii="Times New Roman" w:eastAsia="Calibri" w:hAnsi="Times New Roman" w:cs="Times New Roman"/>
          <w:b/>
          <w:sz w:val="28"/>
          <w:szCs w:val="28"/>
          <w:lang w:val="en-US"/>
        </w:rPr>
      </w:pPr>
      <w:r w:rsidRPr="009450EF">
        <w:rPr>
          <w:rFonts w:ascii="Times New Roman" w:eastAsia="Calibri" w:hAnsi="Times New Roman" w:cs="Times New Roman"/>
          <w:b/>
          <w:sz w:val="28"/>
          <w:szCs w:val="28"/>
          <w:lang w:val="en-US"/>
        </w:rPr>
        <w:t>Task 1. Read the text and answer the questions.</w:t>
      </w:r>
      <w:r>
        <w:rPr>
          <w:rFonts w:ascii="Times New Roman" w:eastAsia="Calibri" w:hAnsi="Times New Roman" w:cs="Times New Roman"/>
          <w:b/>
          <w:sz w:val="28"/>
          <w:szCs w:val="28"/>
          <w:lang w:val="en-US"/>
        </w:rPr>
        <w:t xml:space="preserve"> Learn the words by heart.</w:t>
      </w:r>
    </w:p>
    <w:p w14:paraId="01A3BD8D" w14:textId="77777777" w:rsidR="009450EF" w:rsidRP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According to the Constitution of Ukraine the </w:t>
      </w:r>
      <w:r w:rsidRPr="009450EF">
        <w:rPr>
          <w:rFonts w:ascii="Times New Roman" w:eastAsia="Calibri" w:hAnsi="Times New Roman" w:cs="Times New Roman"/>
          <w:b/>
          <w:bCs/>
          <w:sz w:val="24"/>
          <w:szCs w:val="24"/>
          <w:lang w:val="en-US"/>
        </w:rPr>
        <w:t>state symbols</w:t>
      </w:r>
      <w:r w:rsidRPr="009450EF">
        <w:rPr>
          <w:rFonts w:ascii="Times New Roman" w:eastAsia="Calibri" w:hAnsi="Times New Roman" w:cs="Times New Roman"/>
          <w:sz w:val="24"/>
          <w:szCs w:val="24"/>
          <w:lang w:val="en-US"/>
        </w:rPr>
        <w:t> of the country are:</w:t>
      </w:r>
    </w:p>
    <w:p w14:paraId="01AB79F5" w14:textId="77777777" w:rsidR="009450EF" w:rsidRP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b/>
          <w:bCs/>
          <w:i/>
          <w:iCs/>
          <w:sz w:val="24"/>
          <w:szCs w:val="24"/>
          <w:lang w:val="en-US"/>
        </w:rPr>
        <w:t>•          The State Flag of Ukraine</w:t>
      </w:r>
    </w:p>
    <w:p w14:paraId="2A72542B" w14:textId="77777777" w:rsidR="009450EF" w:rsidRP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b/>
          <w:bCs/>
          <w:i/>
          <w:iCs/>
          <w:sz w:val="24"/>
          <w:szCs w:val="24"/>
          <w:lang w:val="en-US"/>
        </w:rPr>
        <w:t>•          The State Coat of Arms of Ukraine</w:t>
      </w:r>
    </w:p>
    <w:p w14:paraId="7F13C261" w14:textId="77777777" w:rsidR="009450EF" w:rsidRP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b/>
          <w:bCs/>
          <w:i/>
          <w:iCs/>
          <w:sz w:val="24"/>
          <w:szCs w:val="24"/>
          <w:lang w:val="en-US"/>
        </w:rPr>
        <w:t>•          The State Anthem of Ukraine</w:t>
      </w:r>
    </w:p>
    <w:p w14:paraId="2635964A" w14:textId="77777777" w:rsidR="009450EF" w:rsidRPr="009450EF" w:rsidRDefault="009450EF" w:rsidP="009450EF">
      <w:pPr>
        <w:shd w:val="clear" w:color="auto" w:fill="FFFFFF"/>
        <w:spacing w:before="100" w:beforeAutospacing="1" w:after="100" w:afterAutospacing="1" w:line="240" w:lineRule="auto"/>
        <w:jc w:val="both"/>
        <w:rPr>
          <w:rFonts w:ascii="Georgia" w:eastAsia="Times New Roman" w:hAnsi="Georgia" w:cs="Times New Roman"/>
          <w:color w:val="000000"/>
          <w:sz w:val="27"/>
          <w:szCs w:val="27"/>
          <w:lang w:val="en-US" w:eastAsia="ru-RU"/>
        </w:rPr>
      </w:pPr>
      <w:r w:rsidRPr="009450EF">
        <w:rPr>
          <w:rFonts w:ascii="Times New Roman" w:eastAsia="Calibri" w:hAnsi="Times New Roman" w:cs="Times New Roman"/>
          <w:sz w:val="24"/>
          <w:szCs w:val="24"/>
          <w:lang w:val="en-US"/>
        </w:rPr>
        <w:t> </w:t>
      </w:r>
      <w:r w:rsidRPr="009450EF">
        <w:rPr>
          <w:rFonts w:ascii="Georgia" w:eastAsia="Times New Roman" w:hAnsi="Georgia" w:cs="Times New Roman"/>
          <w:b/>
          <w:bCs/>
          <w:color w:val="000000"/>
          <w:sz w:val="27"/>
          <w:szCs w:val="27"/>
          <w:lang w:val="en-US" w:eastAsia="ru-RU"/>
        </w:rPr>
        <w:t>VOCABULARY</w:t>
      </w:r>
    </w:p>
    <w:p w14:paraId="70D34E46"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National Emblem ['</w:t>
      </w:r>
      <w:proofErr w:type="spellStart"/>
      <w:r w:rsidRPr="009450EF">
        <w:rPr>
          <w:rFonts w:ascii="Times New Roman" w:eastAsia="Times New Roman" w:hAnsi="Times New Roman" w:cs="Times New Roman"/>
          <w:i/>
          <w:iCs/>
          <w:color w:val="000000"/>
          <w:sz w:val="24"/>
          <w:szCs w:val="24"/>
          <w:lang w:val="en-US" w:eastAsia="ru-RU"/>
        </w:rPr>
        <w:t>næʃənl</w:t>
      </w:r>
      <w:proofErr w:type="spellEnd"/>
      <w:r w:rsidRPr="009450EF">
        <w:rPr>
          <w:rFonts w:ascii="Times New Roman" w:eastAsia="Times New Roman" w:hAnsi="Times New Roman" w:cs="Times New Roman"/>
          <w:i/>
          <w:iCs/>
          <w:color w:val="000000"/>
          <w:sz w:val="24"/>
          <w:szCs w:val="24"/>
          <w:lang w:val="en-US" w:eastAsia="ru-RU"/>
        </w:rPr>
        <w:t xml:space="preserve"> '</w:t>
      </w:r>
      <w:proofErr w:type="spellStart"/>
      <w:r w:rsidRPr="009450EF">
        <w:rPr>
          <w:rFonts w:ascii="Times New Roman" w:eastAsia="Times New Roman" w:hAnsi="Times New Roman" w:cs="Times New Roman"/>
          <w:i/>
          <w:iCs/>
          <w:color w:val="000000"/>
          <w:sz w:val="24"/>
          <w:szCs w:val="24"/>
          <w:lang w:val="en-US" w:eastAsia="ru-RU"/>
        </w:rPr>
        <w:t>embləm</w:t>
      </w:r>
      <w:proofErr w:type="spellEnd"/>
      <w:r w:rsidRPr="009450EF">
        <w:rPr>
          <w:rFonts w:ascii="Times New Roman" w:eastAsia="Times New Roman" w:hAnsi="Times New Roman" w:cs="Times New Roman"/>
          <w:i/>
          <w:iCs/>
          <w:color w:val="000000"/>
          <w:sz w:val="24"/>
          <w:szCs w:val="24"/>
          <w:lang w:val="en-US"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Державний</w:t>
      </w:r>
      <w:proofErr w:type="spellEnd"/>
      <w:r w:rsidRPr="009450EF">
        <w:rPr>
          <w:rFonts w:ascii="Times New Roman" w:eastAsia="Times New Roman" w:hAnsi="Times New Roman" w:cs="Times New Roman"/>
          <w:i/>
          <w:iCs/>
          <w:color w:val="000000"/>
          <w:sz w:val="24"/>
          <w:szCs w:val="24"/>
          <w:lang w:val="en-US" w:eastAsia="ru-RU"/>
        </w:rPr>
        <w:t xml:space="preserve"> </w:t>
      </w:r>
      <w:r w:rsidRPr="009450EF">
        <w:rPr>
          <w:rFonts w:ascii="Times New Roman" w:eastAsia="Times New Roman" w:hAnsi="Times New Roman" w:cs="Times New Roman"/>
          <w:i/>
          <w:iCs/>
          <w:color w:val="000000"/>
          <w:sz w:val="24"/>
          <w:szCs w:val="24"/>
          <w:lang w:val="ru-RU" w:eastAsia="ru-RU"/>
        </w:rPr>
        <w:t>Герб</w:t>
      </w:r>
    </w:p>
    <w:p w14:paraId="756ED8E0"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national anthem ['</w:t>
      </w:r>
      <w:proofErr w:type="spellStart"/>
      <w:r w:rsidRPr="009450EF">
        <w:rPr>
          <w:rFonts w:ascii="Times New Roman" w:eastAsia="Times New Roman" w:hAnsi="Times New Roman" w:cs="Times New Roman"/>
          <w:i/>
          <w:iCs/>
          <w:color w:val="000000"/>
          <w:sz w:val="24"/>
          <w:szCs w:val="24"/>
          <w:lang w:val="en-US" w:eastAsia="ru-RU"/>
        </w:rPr>
        <w:t>æn</w:t>
      </w:r>
      <w:proofErr w:type="spellEnd"/>
      <w:r w:rsidRPr="009450EF">
        <w:rPr>
          <w:rFonts w:ascii="Times New Roman" w:eastAsia="Times New Roman" w:hAnsi="Times New Roman" w:cs="Times New Roman"/>
          <w:i/>
          <w:iCs/>
          <w:color w:val="000000"/>
          <w:sz w:val="24"/>
          <w:szCs w:val="24"/>
          <w:lang w:val="ru-RU" w:eastAsia="ru-RU"/>
        </w:rPr>
        <w:t>θ</w:t>
      </w:r>
      <w:proofErr w:type="spellStart"/>
      <w:r w:rsidRPr="009450EF">
        <w:rPr>
          <w:rFonts w:ascii="Times New Roman" w:eastAsia="Times New Roman" w:hAnsi="Times New Roman" w:cs="Times New Roman"/>
          <w:i/>
          <w:iCs/>
          <w:color w:val="000000"/>
          <w:sz w:val="24"/>
          <w:szCs w:val="24"/>
          <w:lang w:val="en-US" w:eastAsia="ru-RU"/>
        </w:rPr>
        <w:t>əm</w:t>
      </w:r>
      <w:proofErr w:type="spellEnd"/>
      <w:r w:rsidRPr="009450EF">
        <w:rPr>
          <w:rFonts w:ascii="Times New Roman" w:eastAsia="Times New Roman" w:hAnsi="Times New Roman" w:cs="Times New Roman"/>
          <w:i/>
          <w:iCs/>
          <w:color w:val="000000"/>
          <w:sz w:val="24"/>
          <w:szCs w:val="24"/>
          <w:lang w:val="en-US"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Державний</w:t>
      </w:r>
      <w:proofErr w:type="spellEnd"/>
      <w:r w:rsidRPr="009450EF">
        <w:rPr>
          <w:rFonts w:ascii="Times New Roman" w:eastAsia="Times New Roman" w:hAnsi="Times New Roman" w:cs="Times New Roman"/>
          <w:i/>
          <w:iCs/>
          <w:color w:val="000000"/>
          <w:sz w:val="24"/>
          <w:szCs w:val="24"/>
          <w:lang w:val="en-US" w:eastAsia="ru-RU"/>
        </w:rPr>
        <w:t xml:space="preserve"> </w:t>
      </w:r>
      <w:proofErr w:type="spellStart"/>
      <w:r w:rsidRPr="009450EF">
        <w:rPr>
          <w:rFonts w:ascii="Times New Roman" w:eastAsia="Times New Roman" w:hAnsi="Times New Roman" w:cs="Times New Roman"/>
          <w:i/>
          <w:iCs/>
          <w:color w:val="000000"/>
          <w:sz w:val="24"/>
          <w:szCs w:val="24"/>
          <w:lang w:val="ru-RU" w:eastAsia="ru-RU"/>
        </w:rPr>
        <w:t>Гімн</w:t>
      </w:r>
      <w:proofErr w:type="spellEnd"/>
    </w:p>
    <w:p w14:paraId="3882F68C"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to incorporate [</w:t>
      </w:r>
      <w:proofErr w:type="spellStart"/>
      <w:proofErr w:type="gramStart"/>
      <w:r w:rsidRPr="009450EF">
        <w:rPr>
          <w:rFonts w:ascii="Times New Roman" w:eastAsia="Times New Roman" w:hAnsi="Times New Roman" w:cs="Times New Roman"/>
          <w:i/>
          <w:iCs/>
          <w:color w:val="000000"/>
          <w:sz w:val="24"/>
          <w:szCs w:val="24"/>
          <w:lang w:val="en-US" w:eastAsia="ru-RU"/>
        </w:rPr>
        <w:t>ɪn'kɔ:p</w:t>
      </w:r>
      <w:proofErr w:type="spellEnd"/>
      <w:proofErr w:type="gramEnd"/>
      <w:r w:rsidRPr="009450EF">
        <w:rPr>
          <w:rFonts w:ascii="Times New Roman" w:eastAsia="Times New Roman" w:hAnsi="Times New Roman" w:cs="Times New Roman"/>
          <w:i/>
          <w:iCs/>
          <w:color w:val="000000"/>
          <w:sz w:val="24"/>
          <w:szCs w:val="24"/>
          <w:lang w:val="en-US" w:eastAsia="ru-RU"/>
        </w:rPr>
        <w:t>(ə)</w:t>
      </w:r>
      <w:proofErr w:type="spellStart"/>
      <w:r w:rsidRPr="009450EF">
        <w:rPr>
          <w:rFonts w:ascii="Times New Roman" w:eastAsia="Times New Roman" w:hAnsi="Times New Roman" w:cs="Times New Roman"/>
          <w:i/>
          <w:iCs/>
          <w:color w:val="000000"/>
          <w:sz w:val="24"/>
          <w:szCs w:val="24"/>
          <w:lang w:val="en-US" w:eastAsia="ru-RU"/>
        </w:rPr>
        <w:t>reɪt</w:t>
      </w:r>
      <w:proofErr w:type="spellEnd"/>
      <w:r w:rsidRPr="009450EF">
        <w:rPr>
          <w:rFonts w:ascii="Times New Roman" w:eastAsia="Times New Roman" w:hAnsi="Times New Roman" w:cs="Times New Roman"/>
          <w:i/>
          <w:iCs/>
          <w:color w:val="000000"/>
          <w:sz w:val="24"/>
          <w:szCs w:val="24"/>
          <w:lang w:val="en-US"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включати</w:t>
      </w:r>
      <w:proofErr w:type="spellEnd"/>
      <w:r w:rsidRPr="009450EF">
        <w:rPr>
          <w:rFonts w:ascii="Times New Roman" w:eastAsia="Times New Roman" w:hAnsi="Times New Roman" w:cs="Times New Roman"/>
          <w:i/>
          <w:iCs/>
          <w:color w:val="000000"/>
          <w:sz w:val="24"/>
          <w:szCs w:val="24"/>
          <w:lang w:val="en-US" w:eastAsia="ru-RU"/>
        </w:rPr>
        <w:t xml:space="preserve"> </w:t>
      </w:r>
      <w:r w:rsidRPr="009450EF">
        <w:rPr>
          <w:rFonts w:ascii="Times New Roman" w:eastAsia="Times New Roman" w:hAnsi="Times New Roman" w:cs="Times New Roman"/>
          <w:i/>
          <w:iCs/>
          <w:color w:val="000000"/>
          <w:sz w:val="24"/>
          <w:szCs w:val="24"/>
          <w:lang w:val="ru-RU" w:eastAsia="ru-RU"/>
        </w:rPr>
        <w:t>до</w:t>
      </w:r>
      <w:r w:rsidRPr="009450EF">
        <w:rPr>
          <w:rFonts w:ascii="Times New Roman" w:eastAsia="Times New Roman" w:hAnsi="Times New Roman" w:cs="Times New Roman"/>
          <w:i/>
          <w:iCs/>
          <w:color w:val="000000"/>
          <w:sz w:val="24"/>
          <w:szCs w:val="24"/>
          <w:lang w:val="en-US" w:eastAsia="ru-RU"/>
        </w:rPr>
        <w:t xml:space="preserve"> </w:t>
      </w:r>
      <w:r w:rsidRPr="009450EF">
        <w:rPr>
          <w:rFonts w:ascii="Times New Roman" w:eastAsia="Times New Roman" w:hAnsi="Times New Roman" w:cs="Times New Roman"/>
          <w:i/>
          <w:iCs/>
          <w:color w:val="000000"/>
          <w:sz w:val="24"/>
          <w:szCs w:val="24"/>
          <w:lang w:val="ru-RU" w:eastAsia="ru-RU"/>
        </w:rPr>
        <w:t>складу</w:t>
      </w:r>
    </w:p>
    <w:p w14:paraId="1339255D"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invasion</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ɪn'veɪʒ</w:t>
      </w:r>
      <w:proofErr w:type="spellEnd"/>
      <w:r w:rsidRPr="009450EF">
        <w:rPr>
          <w:rFonts w:ascii="Times New Roman" w:eastAsia="Times New Roman" w:hAnsi="Times New Roman" w:cs="Times New Roman"/>
          <w:i/>
          <w:iCs/>
          <w:color w:val="000000"/>
          <w:sz w:val="24"/>
          <w:szCs w:val="24"/>
          <w:lang w:val="ru-RU" w:eastAsia="ru-RU"/>
        </w:rPr>
        <w:t xml:space="preserve">(ə)n] — </w:t>
      </w:r>
      <w:proofErr w:type="spellStart"/>
      <w:r w:rsidRPr="009450EF">
        <w:rPr>
          <w:rFonts w:ascii="Times New Roman" w:eastAsia="Times New Roman" w:hAnsi="Times New Roman" w:cs="Times New Roman"/>
          <w:i/>
          <w:iCs/>
          <w:color w:val="000000"/>
          <w:sz w:val="24"/>
          <w:szCs w:val="24"/>
          <w:lang w:val="ru-RU" w:eastAsia="ru-RU"/>
        </w:rPr>
        <w:t>вторгнення</w:t>
      </w:r>
      <w:proofErr w:type="spellEnd"/>
      <w:r w:rsidRPr="009450EF">
        <w:rPr>
          <w:rFonts w:ascii="Times New Roman" w:eastAsia="Times New Roman" w:hAnsi="Times New Roman" w:cs="Times New Roman"/>
          <w:i/>
          <w:iCs/>
          <w:color w:val="000000"/>
          <w:sz w:val="24"/>
          <w:szCs w:val="24"/>
          <w:lang w:val="ru-RU" w:eastAsia="ru-RU"/>
        </w:rPr>
        <w:t xml:space="preserve">, навала, </w:t>
      </w:r>
      <w:proofErr w:type="spellStart"/>
      <w:r w:rsidRPr="009450EF">
        <w:rPr>
          <w:rFonts w:ascii="Times New Roman" w:eastAsia="Times New Roman" w:hAnsi="Times New Roman" w:cs="Times New Roman"/>
          <w:i/>
          <w:iCs/>
          <w:color w:val="000000"/>
          <w:sz w:val="24"/>
          <w:szCs w:val="24"/>
          <w:lang w:val="ru-RU" w:eastAsia="ru-RU"/>
        </w:rPr>
        <w:t>напад</w:t>
      </w:r>
      <w:proofErr w:type="spellEnd"/>
    </w:p>
    <w:p w14:paraId="125B25B9"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to</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revive</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rɪ'vaiv</w:t>
      </w:r>
      <w:proofErr w:type="spell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відроджувати</w:t>
      </w:r>
      <w:proofErr w:type="spellEnd"/>
    </w:p>
    <w:p w14:paraId="4DC2E1E1"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crest</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krest</w:t>
      </w:r>
      <w:proofErr w:type="spellEnd"/>
      <w:r w:rsidRPr="009450EF">
        <w:rPr>
          <w:rFonts w:ascii="Times New Roman" w:eastAsia="Times New Roman" w:hAnsi="Times New Roman" w:cs="Times New Roman"/>
          <w:i/>
          <w:iCs/>
          <w:color w:val="000000"/>
          <w:sz w:val="24"/>
          <w:szCs w:val="24"/>
          <w:lang w:val="ru-RU" w:eastAsia="ru-RU"/>
        </w:rPr>
        <w:t>] — герб (на прапорах)</w:t>
      </w:r>
    </w:p>
    <w:p w14:paraId="48604D01"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trident</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traɪdənt</w:t>
      </w:r>
      <w:proofErr w:type="spell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тризуб</w:t>
      </w:r>
      <w:proofErr w:type="spellEnd"/>
      <w:r w:rsidRPr="009450EF">
        <w:rPr>
          <w:rFonts w:ascii="Times New Roman" w:eastAsia="Times New Roman" w:hAnsi="Times New Roman" w:cs="Times New Roman"/>
          <w:i/>
          <w:iCs/>
          <w:color w:val="000000"/>
          <w:sz w:val="24"/>
          <w:szCs w:val="24"/>
          <w:lang w:val="ru-RU" w:eastAsia="ru-RU"/>
        </w:rPr>
        <w:t>(</w:t>
      </w:r>
      <w:proofErr w:type="spellStart"/>
      <w:r w:rsidRPr="009450EF">
        <w:rPr>
          <w:rFonts w:ascii="Times New Roman" w:eastAsia="Times New Roman" w:hAnsi="Times New Roman" w:cs="Times New Roman"/>
          <w:i/>
          <w:iCs/>
          <w:color w:val="000000"/>
          <w:sz w:val="24"/>
          <w:szCs w:val="24"/>
          <w:lang w:val="ru-RU" w:eastAsia="ru-RU"/>
        </w:rPr>
        <w:t>ець</w:t>
      </w:r>
      <w:proofErr w:type="spellEnd"/>
      <w:r w:rsidRPr="009450EF">
        <w:rPr>
          <w:rFonts w:ascii="Times New Roman" w:eastAsia="Times New Roman" w:hAnsi="Times New Roman" w:cs="Times New Roman"/>
          <w:i/>
          <w:iCs/>
          <w:color w:val="000000"/>
          <w:sz w:val="24"/>
          <w:szCs w:val="24"/>
          <w:lang w:val="ru-RU" w:eastAsia="ru-RU"/>
        </w:rPr>
        <w:t>)</w:t>
      </w:r>
    </w:p>
    <w:p w14:paraId="3176F828"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insignia</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ɪn'sɪgnɪə</w:t>
      </w:r>
      <w:proofErr w:type="spell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емблема</w:t>
      </w:r>
      <w:proofErr w:type="spellEnd"/>
    </w:p>
    <w:p w14:paraId="3C1AD360"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mace</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meɪs</w:t>
      </w:r>
      <w:proofErr w:type="spellEnd"/>
      <w:r w:rsidRPr="009450EF">
        <w:rPr>
          <w:rFonts w:ascii="Times New Roman" w:eastAsia="Times New Roman" w:hAnsi="Times New Roman" w:cs="Times New Roman"/>
          <w:i/>
          <w:iCs/>
          <w:color w:val="000000"/>
          <w:sz w:val="24"/>
          <w:szCs w:val="24"/>
          <w:lang w:val="ru-RU" w:eastAsia="ru-RU"/>
        </w:rPr>
        <w:t>] — жезл</w:t>
      </w:r>
    </w:p>
    <w:p w14:paraId="6C2BD03B"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to</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render</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rendə</w:t>
      </w:r>
      <w:proofErr w:type="spell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відтворювати</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зображувати</w:t>
      </w:r>
      <w:proofErr w:type="spellEnd"/>
    </w:p>
    <w:p w14:paraId="67E056C6"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ambassador</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æmbæsədə</w:t>
      </w:r>
      <w:proofErr w:type="spellEnd"/>
      <w:r w:rsidRPr="009450EF">
        <w:rPr>
          <w:rFonts w:ascii="Times New Roman" w:eastAsia="Times New Roman" w:hAnsi="Times New Roman" w:cs="Times New Roman"/>
          <w:i/>
          <w:iCs/>
          <w:color w:val="000000"/>
          <w:sz w:val="24"/>
          <w:szCs w:val="24"/>
          <w:lang w:val="ru-RU" w:eastAsia="ru-RU"/>
        </w:rPr>
        <w:t>] — посол; посланник</w:t>
      </w:r>
    </w:p>
    <w:p w14:paraId="246DE723"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to</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seal</w:t>
      </w:r>
      <w:proofErr w:type="spellEnd"/>
      <w:r w:rsidRPr="009450EF">
        <w:rPr>
          <w:rFonts w:ascii="Times New Roman" w:eastAsia="Times New Roman" w:hAnsi="Times New Roman" w:cs="Times New Roman"/>
          <w:i/>
          <w:iCs/>
          <w:color w:val="000000"/>
          <w:sz w:val="24"/>
          <w:szCs w:val="24"/>
          <w:lang w:val="ru-RU" w:eastAsia="ru-RU"/>
        </w:rPr>
        <w:t> [</w:t>
      </w:r>
      <w:proofErr w:type="spellStart"/>
      <w:proofErr w:type="gramStart"/>
      <w:r w:rsidRPr="009450EF">
        <w:rPr>
          <w:rFonts w:ascii="Times New Roman" w:eastAsia="Times New Roman" w:hAnsi="Times New Roman" w:cs="Times New Roman"/>
          <w:i/>
          <w:iCs/>
          <w:color w:val="000000"/>
          <w:sz w:val="24"/>
          <w:szCs w:val="24"/>
          <w:lang w:val="ru-RU" w:eastAsia="ru-RU"/>
        </w:rPr>
        <w:t>si:l</w:t>
      </w:r>
      <w:proofErr w:type="spellEnd"/>
      <w:proofErr w:type="gram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скріплювати</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печаткою</w:t>
      </w:r>
      <w:proofErr w:type="spellEnd"/>
      <w:r w:rsidRPr="009450EF">
        <w:rPr>
          <w:rFonts w:ascii="Times New Roman" w:eastAsia="Times New Roman" w:hAnsi="Times New Roman" w:cs="Times New Roman"/>
          <w:i/>
          <w:iCs/>
          <w:color w:val="000000"/>
          <w:sz w:val="24"/>
          <w:szCs w:val="24"/>
          <w:lang w:val="ru-RU" w:eastAsia="ru-RU"/>
        </w:rPr>
        <w:t>; печатка</w:t>
      </w:r>
    </w:p>
    <w:p w14:paraId="2748F133"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to</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stamp</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stæmp</w:t>
      </w:r>
      <w:proofErr w:type="spell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карбувати</w:t>
      </w:r>
      <w:proofErr w:type="spellEnd"/>
    </w:p>
    <w:p w14:paraId="3459EFF2"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roofErr w:type="spellStart"/>
      <w:r w:rsidRPr="009450EF">
        <w:rPr>
          <w:rFonts w:ascii="Times New Roman" w:eastAsia="Times New Roman" w:hAnsi="Times New Roman" w:cs="Times New Roman"/>
          <w:i/>
          <w:iCs/>
          <w:color w:val="000000"/>
          <w:sz w:val="24"/>
          <w:szCs w:val="24"/>
          <w:lang w:val="ru-RU" w:eastAsia="ru-RU"/>
        </w:rPr>
        <w:t>to</w:t>
      </w:r>
      <w:proofErr w:type="spellEnd"/>
      <w:r w:rsidRPr="009450EF">
        <w:rPr>
          <w:rFonts w:ascii="Times New Roman" w:eastAsia="Times New Roman" w:hAnsi="Times New Roman" w:cs="Times New Roman"/>
          <w:i/>
          <w:iCs/>
          <w:color w:val="000000"/>
          <w:sz w:val="24"/>
          <w:szCs w:val="24"/>
          <w:lang w:val="ru-RU" w:eastAsia="ru-RU"/>
        </w:rPr>
        <w:t> </w:t>
      </w:r>
      <w:proofErr w:type="spellStart"/>
      <w:r w:rsidRPr="009450EF">
        <w:rPr>
          <w:rFonts w:ascii="Times New Roman" w:eastAsia="Times New Roman" w:hAnsi="Times New Roman" w:cs="Times New Roman"/>
          <w:i/>
          <w:iCs/>
          <w:color w:val="000000"/>
          <w:sz w:val="24"/>
          <w:szCs w:val="24"/>
          <w:lang w:val="ru-RU" w:eastAsia="ru-RU"/>
        </w:rPr>
        <w:t>represent</w:t>
      </w:r>
      <w:proofErr w:type="spellEnd"/>
      <w:r w:rsidRPr="009450EF">
        <w:rPr>
          <w:rFonts w:ascii="Times New Roman" w:eastAsia="Times New Roman" w:hAnsi="Times New Roman" w:cs="Times New Roman"/>
          <w:i/>
          <w:iCs/>
          <w:color w:val="000000"/>
          <w:sz w:val="24"/>
          <w:szCs w:val="24"/>
          <w:lang w:val="ru-RU" w:eastAsia="ru-RU"/>
        </w:rPr>
        <w:t> </w:t>
      </w:r>
      <w:proofErr w:type="gramStart"/>
      <w:r w:rsidRPr="009450EF">
        <w:rPr>
          <w:rFonts w:ascii="Times New Roman" w:eastAsia="Times New Roman" w:hAnsi="Times New Roman" w:cs="Times New Roman"/>
          <w:i/>
          <w:iCs/>
          <w:color w:val="000000"/>
          <w:sz w:val="24"/>
          <w:szCs w:val="24"/>
          <w:lang w:val="ru-RU" w:eastAsia="ru-RU"/>
        </w:rPr>
        <w:t>[,</w:t>
      </w:r>
      <w:proofErr w:type="spellStart"/>
      <w:r w:rsidRPr="009450EF">
        <w:rPr>
          <w:rFonts w:ascii="Times New Roman" w:eastAsia="Times New Roman" w:hAnsi="Times New Roman" w:cs="Times New Roman"/>
          <w:i/>
          <w:iCs/>
          <w:color w:val="000000"/>
          <w:sz w:val="24"/>
          <w:szCs w:val="24"/>
          <w:lang w:val="ru-RU" w:eastAsia="ru-RU"/>
        </w:rPr>
        <w:t>reprɪ'zent</w:t>
      </w:r>
      <w:proofErr w:type="spellEnd"/>
      <w:proofErr w:type="gramEnd"/>
      <w:r w:rsidRPr="009450EF">
        <w:rPr>
          <w:rFonts w:ascii="Times New Roman" w:eastAsia="Times New Roman" w:hAnsi="Times New Roman" w:cs="Times New Roman"/>
          <w:i/>
          <w:iCs/>
          <w:color w:val="000000"/>
          <w:sz w:val="24"/>
          <w:szCs w:val="24"/>
          <w:lang w:val="ru-RU"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відображати</w:t>
      </w:r>
      <w:proofErr w:type="spellEnd"/>
      <w:r w:rsidRPr="009450EF">
        <w:rPr>
          <w:rFonts w:ascii="Times New Roman" w:eastAsia="Times New Roman" w:hAnsi="Times New Roman" w:cs="Times New Roman"/>
          <w:i/>
          <w:iCs/>
          <w:color w:val="000000"/>
          <w:sz w:val="24"/>
          <w:szCs w:val="24"/>
          <w:lang w:val="ru-RU" w:eastAsia="ru-RU"/>
        </w:rPr>
        <w:t xml:space="preserve">; </w:t>
      </w:r>
      <w:proofErr w:type="spellStart"/>
      <w:r w:rsidRPr="009450EF">
        <w:rPr>
          <w:rFonts w:ascii="Times New Roman" w:eastAsia="Times New Roman" w:hAnsi="Times New Roman" w:cs="Times New Roman"/>
          <w:i/>
          <w:iCs/>
          <w:color w:val="000000"/>
          <w:sz w:val="24"/>
          <w:szCs w:val="24"/>
          <w:lang w:val="ru-RU" w:eastAsia="ru-RU"/>
        </w:rPr>
        <w:t>символізувати</w:t>
      </w:r>
      <w:proofErr w:type="spellEnd"/>
    </w:p>
    <w:p w14:paraId="7956D626"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celestial [</w:t>
      </w:r>
      <w:proofErr w:type="spellStart"/>
      <w:r w:rsidRPr="009450EF">
        <w:rPr>
          <w:rFonts w:ascii="Times New Roman" w:eastAsia="Times New Roman" w:hAnsi="Times New Roman" w:cs="Times New Roman"/>
          <w:i/>
          <w:iCs/>
          <w:color w:val="000000"/>
          <w:sz w:val="24"/>
          <w:szCs w:val="24"/>
          <w:lang w:val="en-US" w:eastAsia="ru-RU"/>
        </w:rPr>
        <w:t>sɪ'lestjəl</w:t>
      </w:r>
      <w:proofErr w:type="spellEnd"/>
      <w:r w:rsidRPr="009450EF">
        <w:rPr>
          <w:rFonts w:ascii="Times New Roman" w:eastAsia="Times New Roman" w:hAnsi="Times New Roman" w:cs="Times New Roman"/>
          <w:i/>
          <w:iCs/>
          <w:color w:val="000000"/>
          <w:sz w:val="24"/>
          <w:szCs w:val="24"/>
          <w:lang w:val="en-US"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небесний</w:t>
      </w:r>
      <w:proofErr w:type="spellEnd"/>
    </w:p>
    <w:p w14:paraId="13627BB3"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to endorse [</w:t>
      </w:r>
      <w:proofErr w:type="spellStart"/>
      <w:proofErr w:type="gramStart"/>
      <w:r w:rsidRPr="009450EF">
        <w:rPr>
          <w:rFonts w:ascii="Times New Roman" w:eastAsia="Times New Roman" w:hAnsi="Times New Roman" w:cs="Times New Roman"/>
          <w:i/>
          <w:iCs/>
          <w:color w:val="000000"/>
          <w:sz w:val="24"/>
          <w:szCs w:val="24"/>
          <w:lang w:val="en-US" w:eastAsia="ru-RU"/>
        </w:rPr>
        <w:t>ɪn'dɔ:s</w:t>
      </w:r>
      <w:proofErr w:type="spellEnd"/>
      <w:proofErr w:type="gramEnd"/>
      <w:r w:rsidRPr="009450EF">
        <w:rPr>
          <w:rFonts w:ascii="Times New Roman" w:eastAsia="Times New Roman" w:hAnsi="Times New Roman" w:cs="Times New Roman"/>
          <w:i/>
          <w:iCs/>
          <w:color w:val="000000"/>
          <w:sz w:val="24"/>
          <w:szCs w:val="24"/>
          <w:lang w:val="en-US" w:eastAsia="ru-RU"/>
        </w:rPr>
        <w:t xml:space="preserve">] — </w:t>
      </w:r>
      <w:proofErr w:type="spellStart"/>
      <w:r w:rsidRPr="009450EF">
        <w:rPr>
          <w:rFonts w:ascii="Times New Roman" w:eastAsia="Times New Roman" w:hAnsi="Times New Roman" w:cs="Times New Roman"/>
          <w:i/>
          <w:iCs/>
          <w:color w:val="000000"/>
          <w:sz w:val="24"/>
          <w:szCs w:val="24"/>
          <w:lang w:val="ru-RU" w:eastAsia="ru-RU"/>
        </w:rPr>
        <w:t>схвалювати</w:t>
      </w:r>
      <w:proofErr w:type="spellEnd"/>
    </w:p>
    <w:p w14:paraId="3415031B" w14:textId="51338CB4" w:rsidR="009450EF" w:rsidRDefault="009450EF" w:rsidP="009450EF">
      <w:pPr>
        <w:rPr>
          <w:rFonts w:ascii="Times New Roman" w:eastAsia="Calibri" w:hAnsi="Times New Roman" w:cs="Times New Roman"/>
          <w:sz w:val="24"/>
          <w:szCs w:val="24"/>
          <w:lang w:val="en-US"/>
        </w:rPr>
      </w:pPr>
    </w:p>
    <w:p w14:paraId="41A9B29A" w14:textId="77777777" w:rsidR="009450EF" w:rsidRPr="009450EF" w:rsidRDefault="009450EF" w:rsidP="009450EF">
      <w:pPr>
        <w:rPr>
          <w:rFonts w:ascii="Times New Roman" w:eastAsia="Calibri" w:hAnsi="Times New Roman" w:cs="Times New Roman"/>
          <w:sz w:val="24"/>
          <w:szCs w:val="24"/>
          <w:lang w:val="en-US"/>
        </w:rPr>
      </w:pPr>
    </w:p>
    <w:p w14:paraId="2524E86B" w14:textId="77777777" w:rsidR="009450EF" w:rsidRPr="009450EF" w:rsidRDefault="009450EF" w:rsidP="009450EF">
      <w:pPr>
        <w:rPr>
          <w:rFonts w:ascii="Times New Roman" w:eastAsia="Calibri" w:hAnsi="Times New Roman" w:cs="Times New Roman"/>
          <w:sz w:val="24"/>
          <w:szCs w:val="24"/>
          <w:lang w:val="en-US"/>
        </w:rPr>
      </w:pPr>
      <w:r w:rsidRPr="009450EF">
        <w:rPr>
          <w:rFonts w:ascii="Times New Roman" w:eastAsia="Calibri" w:hAnsi="Times New Roman" w:cs="Times New Roman"/>
          <w:b/>
          <w:bCs/>
          <w:sz w:val="24"/>
          <w:szCs w:val="24"/>
          <w:lang w:val="en-US"/>
        </w:rPr>
        <w:t>The State Flag of Ukraine</w:t>
      </w:r>
    </w:p>
    <w:p w14:paraId="13F520E6"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 </w:t>
      </w:r>
      <w:r w:rsidRPr="009450EF">
        <w:rPr>
          <w:rFonts w:ascii="Times New Roman" w:eastAsia="Calibri" w:hAnsi="Times New Roman" w:cs="Times New Roman"/>
          <w:sz w:val="24"/>
          <w:szCs w:val="24"/>
          <w:lang w:val="en-US"/>
        </w:rPr>
        <w:br/>
        <w:t xml:space="preserve">      The Ukrainian Constitution states that the National symbols of country are the National Flag, the National Emblem and the National Anthem. They were adopted by the </w:t>
      </w:r>
      <w:proofErr w:type="spellStart"/>
      <w:r w:rsidRPr="009450EF">
        <w:rPr>
          <w:rFonts w:ascii="Times New Roman" w:eastAsia="Calibri" w:hAnsi="Times New Roman" w:cs="Times New Roman"/>
          <w:sz w:val="24"/>
          <w:szCs w:val="24"/>
          <w:lang w:val="en-US"/>
        </w:rPr>
        <w:t>Verkhovna</w:t>
      </w:r>
      <w:proofErr w:type="spellEnd"/>
      <w:r w:rsidRPr="009450EF">
        <w:rPr>
          <w:rFonts w:ascii="Times New Roman" w:eastAsia="Calibri" w:hAnsi="Times New Roman" w:cs="Times New Roman"/>
          <w:sz w:val="24"/>
          <w:szCs w:val="24"/>
          <w:lang w:val="en-US"/>
        </w:rPr>
        <w:t xml:space="preserve"> Rada in 1992. The Ukrainian flag consist of two horizontal stripes of equal width. The top is </w:t>
      </w:r>
      <w:proofErr w:type="gramStart"/>
      <w:r w:rsidRPr="009450EF">
        <w:rPr>
          <w:rFonts w:ascii="Times New Roman" w:eastAsia="Calibri" w:hAnsi="Times New Roman" w:cs="Times New Roman"/>
          <w:sz w:val="24"/>
          <w:szCs w:val="24"/>
          <w:lang w:val="en-US"/>
        </w:rPr>
        <w:t>blue</w:t>
      </w:r>
      <w:proofErr w:type="gramEnd"/>
      <w:r w:rsidRPr="009450EF">
        <w:rPr>
          <w:rFonts w:ascii="Times New Roman" w:eastAsia="Calibri" w:hAnsi="Times New Roman" w:cs="Times New Roman"/>
          <w:sz w:val="24"/>
          <w:szCs w:val="24"/>
          <w:lang w:val="en-US"/>
        </w:rPr>
        <w:t xml:space="preserve"> and the bottom is yellow. These are the </w:t>
      </w:r>
      <w:proofErr w:type="spellStart"/>
      <w:r w:rsidRPr="009450EF">
        <w:rPr>
          <w:rFonts w:ascii="Times New Roman" w:eastAsia="Calibri" w:hAnsi="Times New Roman" w:cs="Times New Roman"/>
          <w:sz w:val="24"/>
          <w:szCs w:val="24"/>
          <w:lang w:val="en-US"/>
        </w:rPr>
        <w:t>colours</w:t>
      </w:r>
      <w:proofErr w:type="spellEnd"/>
      <w:r w:rsidRPr="009450EF">
        <w:rPr>
          <w:rFonts w:ascii="Times New Roman" w:eastAsia="Calibri" w:hAnsi="Times New Roman" w:cs="Times New Roman"/>
          <w:sz w:val="24"/>
          <w:szCs w:val="24"/>
          <w:lang w:val="en-US"/>
        </w:rPr>
        <w:t xml:space="preserve"> of the sky, the mountains, the rivers and the golden fields of our b beautiful country. Blue yellow (or gold) were symbols of </w:t>
      </w:r>
      <w:proofErr w:type="spellStart"/>
      <w:r w:rsidRPr="009450EF">
        <w:rPr>
          <w:rFonts w:ascii="Times New Roman" w:eastAsia="Calibri" w:hAnsi="Times New Roman" w:cs="Times New Roman"/>
          <w:sz w:val="24"/>
          <w:szCs w:val="24"/>
          <w:lang w:val="en-US"/>
        </w:rPr>
        <w:t>Kyivan</w:t>
      </w:r>
      <w:proofErr w:type="spellEnd"/>
      <w:r w:rsidRPr="009450EF">
        <w:rPr>
          <w:rFonts w:ascii="Times New Roman" w:eastAsia="Calibri" w:hAnsi="Times New Roman" w:cs="Times New Roman"/>
          <w:sz w:val="24"/>
          <w:szCs w:val="24"/>
          <w:lang w:val="en-US"/>
        </w:rPr>
        <w:t xml:space="preserve"> Rus long before the introduction of Christianity. These </w:t>
      </w:r>
      <w:proofErr w:type="spellStart"/>
      <w:r w:rsidRPr="009450EF">
        <w:rPr>
          <w:rFonts w:ascii="Times New Roman" w:eastAsia="Calibri" w:hAnsi="Times New Roman" w:cs="Times New Roman"/>
          <w:sz w:val="24"/>
          <w:szCs w:val="24"/>
          <w:lang w:val="en-US"/>
        </w:rPr>
        <w:t>colours</w:t>
      </w:r>
      <w:proofErr w:type="spellEnd"/>
      <w:r w:rsidRPr="009450EF">
        <w:rPr>
          <w:rFonts w:ascii="Times New Roman" w:eastAsia="Calibri" w:hAnsi="Times New Roman" w:cs="Times New Roman"/>
          <w:sz w:val="24"/>
          <w:szCs w:val="24"/>
          <w:lang w:val="en-US"/>
        </w:rPr>
        <w:t xml:space="preserve"> can be found on ancient emblems of the cities of </w:t>
      </w:r>
      <w:proofErr w:type="spellStart"/>
      <w:r w:rsidRPr="009450EF">
        <w:rPr>
          <w:rFonts w:ascii="Times New Roman" w:eastAsia="Calibri" w:hAnsi="Times New Roman" w:cs="Times New Roman"/>
          <w:sz w:val="24"/>
          <w:szCs w:val="24"/>
          <w:lang w:val="en-US"/>
        </w:rPr>
        <w:t>Mirgorod</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Lubny</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Pryluky</w:t>
      </w:r>
      <w:proofErr w:type="spellEnd"/>
      <w:r w:rsidRPr="009450EF">
        <w:rPr>
          <w:rFonts w:ascii="Times New Roman" w:eastAsia="Calibri" w:hAnsi="Times New Roman" w:cs="Times New Roman"/>
          <w:sz w:val="24"/>
          <w:szCs w:val="24"/>
          <w:lang w:val="en-US"/>
        </w:rPr>
        <w:t xml:space="preserve"> and some others. The National Emblem of Ukraine has changed during the millennium of Ukrainian history owing to various political and other factors. The contemporary national coat of arms of Ukraine is a trident. The first image of a trident appeared in the ninth century A.D. when Igor, Prince of </w:t>
      </w:r>
      <w:proofErr w:type="spellStart"/>
      <w:r w:rsidRPr="009450EF">
        <w:rPr>
          <w:rFonts w:ascii="Times New Roman" w:eastAsia="Calibri" w:hAnsi="Times New Roman" w:cs="Times New Roman"/>
          <w:sz w:val="24"/>
          <w:szCs w:val="24"/>
          <w:lang w:val="en-US"/>
        </w:rPr>
        <w:t>Kyivan</w:t>
      </w:r>
      <w:proofErr w:type="spellEnd"/>
      <w:r w:rsidRPr="009450EF">
        <w:rPr>
          <w:rFonts w:ascii="Times New Roman" w:eastAsia="Calibri" w:hAnsi="Times New Roman" w:cs="Times New Roman"/>
          <w:sz w:val="24"/>
          <w:szCs w:val="24"/>
          <w:lang w:val="en-US"/>
        </w:rPr>
        <w:t xml:space="preserve"> Rus sent ambassadors to sign a treaty with the Byzantine Emperor and they sealed the document with a trident. As the official emblem of </w:t>
      </w:r>
      <w:proofErr w:type="spellStart"/>
      <w:r w:rsidRPr="009450EF">
        <w:rPr>
          <w:rFonts w:ascii="Times New Roman" w:eastAsia="Calibri" w:hAnsi="Times New Roman" w:cs="Times New Roman"/>
          <w:sz w:val="24"/>
          <w:szCs w:val="24"/>
          <w:lang w:val="en-US"/>
        </w:rPr>
        <w:t>Kievan</w:t>
      </w:r>
      <w:proofErr w:type="spellEnd"/>
      <w:r w:rsidRPr="009450EF">
        <w:rPr>
          <w:rFonts w:ascii="Times New Roman" w:eastAsia="Calibri" w:hAnsi="Times New Roman" w:cs="Times New Roman"/>
          <w:sz w:val="24"/>
          <w:szCs w:val="24"/>
          <w:lang w:val="en-US"/>
        </w:rPr>
        <w:t xml:space="preserve"> princes the trident was stamped on the gold and silver coins and seals of </w:t>
      </w:r>
      <w:proofErr w:type="spellStart"/>
      <w:r w:rsidRPr="009450EF">
        <w:rPr>
          <w:rFonts w:ascii="Times New Roman" w:eastAsia="Calibri" w:hAnsi="Times New Roman" w:cs="Times New Roman"/>
          <w:sz w:val="24"/>
          <w:szCs w:val="24"/>
          <w:lang w:val="en-US"/>
        </w:rPr>
        <w:t>Volodymir</w:t>
      </w:r>
      <w:proofErr w:type="spellEnd"/>
      <w:r w:rsidRPr="009450EF">
        <w:rPr>
          <w:rFonts w:ascii="Times New Roman" w:eastAsia="Calibri" w:hAnsi="Times New Roman" w:cs="Times New Roman"/>
          <w:sz w:val="24"/>
          <w:szCs w:val="24"/>
          <w:lang w:val="en-US"/>
        </w:rPr>
        <w:t xml:space="preserve"> the Great by his ancestors became a hereditary </w:t>
      </w:r>
      <w:proofErr w:type="spellStart"/>
      <w:r w:rsidRPr="009450EF">
        <w:rPr>
          <w:rFonts w:ascii="Times New Roman" w:eastAsia="Calibri" w:hAnsi="Times New Roman" w:cs="Times New Roman"/>
          <w:sz w:val="24"/>
          <w:szCs w:val="24"/>
          <w:lang w:val="en-US"/>
        </w:rPr>
        <w:t>preheraldic</w:t>
      </w:r>
      <w:proofErr w:type="spellEnd"/>
      <w:r w:rsidRPr="009450EF">
        <w:rPr>
          <w:rFonts w:ascii="Times New Roman" w:eastAsia="Calibri" w:hAnsi="Times New Roman" w:cs="Times New Roman"/>
          <w:sz w:val="24"/>
          <w:szCs w:val="24"/>
          <w:lang w:val="en-US"/>
        </w:rPr>
        <w:t xml:space="preserve"> badge of all his descendants and rulers of the </w:t>
      </w:r>
      <w:proofErr w:type="spellStart"/>
      <w:r w:rsidRPr="009450EF">
        <w:rPr>
          <w:rFonts w:ascii="Times New Roman" w:eastAsia="Calibri" w:hAnsi="Times New Roman" w:cs="Times New Roman"/>
          <w:sz w:val="24"/>
          <w:szCs w:val="24"/>
          <w:lang w:val="en-US"/>
        </w:rPr>
        <w:t>Kyivan</w:t>
      </w:r>
      <w:proofErr w:type="spellEnd"/>
      <w:r w:rsidRPr="009450EF">
        <w:rPr>
          <w:rFonts w:ascii="Times New Roman" w:eastAsia="Calibri" w:hAnsi="Times New Roman" w:cs="Times New Roman"/>
          <w:sz w:val="24"/>
          <w:szCs w:val="24"/>
          <w:lang w:val="en-US"/>
        </w:rPr>
        <w:t xml:space="preserve"> Rus.</w:t>
      </w:r>
    </w:p>
    <w:p w14:paraId="3DFBCABB"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lastRenderedPageBreak/>
        <w:t xml:space="preserve">        The secrets of the origin and meaning of the Ukrainian the trident have still not been completely solved by scholars. The archaeological finds of tridents in Ukrainian go back to the first century.</w:t>
      </w:r>
    </w:p>
    <w:p w14:paraId="7F9D4418"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 xml:space="preserve">       It is thought that the trident represented the division of the world into three spheres: the earthly, the celestial and the spiritual – as well as well as the union of the tree natural elements: air, water and earth.</w:t>
      </w:r>
    </w:p>
    <w:p w14:paraId="4F4A3698" w14:textId="77777777" w:rsidR="009450EF" w:rsidRPr="009450EF" w:rsidRDefault="009450EF" w:rsidP="009450EF">
      <w:pPr>
        <w:spacing w:after="0"/>
        <w:jc w:val="both"/>
        <w:rPr>
          <w:rFonts w:ascii="Times New Roman" w:eastAsia="Calibri" w:hAnsi="Times New Roman" w:cs="Times New Roman"/>
          <w:sz w:val="24"/>
          <w:szCs w:val="24"/>
          <w:lang w:val="en-US"/>
        </w:rPr>
      </w:pPr>
    </w:p>
    <w:p w14:paraId="6D1D3205"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b/>
          <w:bCs/>
          <w:sz w:val="24"/>
          <w:szCs w:val="24"/>
          <w:lang w:val="en-US"/>
        </w:rPr>
        <w:t>The State Anthem of Ukraine</w:t>
      </w:r>
    </w:p>
    <w:p w14:paraId="1414CAA0"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 </w:t>
      </w:r>
    </w:p>
    <w:p w14:paraId="7CAE29AC"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 xml:space="preserve">      The State Anthem of Ukraine, whose performance starts and ends the official ceremonies of the state importance, had been set to the music by </w:t>
      </w:r>
      <w:proofErr w:type="spellStart"/>
      <w:r w:rsidRPr="009450EF">
        <w:rPr>
          <w:rFonts w:ascii="Times New Roman" w:eastAsia="Calibri" w:hAnsi="Times New Roman" w:cs="Times New Roman"/>
          <w:sz w:val="24"/>
          <w:szCs w:val="24"/>
          <w:lang w:val="en-US"/>
        </w:rPr>
        <w:t>Mykhailo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Verbytsky</w:t>
      </w:r>
      <w:proofErr w:type="spellEnd"/>
      <w:r w:rsidRPr="009450EF">
        <w:rPr>
          <w:rFonts w:ascii="Times New Roman" w:eastAsia="Calibri" w:hAnsi="Times New Roman" w:cs="Times New Roman"/>
          <w:sz w:val="24"/>
          <w:szCs w:val="24"/>
          <w:lang w:val="en-US"/>
        </w:rPr>
        <w:t xml:space="preserve"> and verse by </w:t>
      </w:r>
      <w:proofErr w:type="spellStart"/>
      <w:r w:rsidRPr="009450EF">
        <w:rPr>
          <w:rFonts w:ascii="Times New Roman" w:eastAsia="Calibri" w:hAnsi="Times New Roman" w:cs="Times New Roman"/>
          <w:sz w:val="24"/>
          <w:szCs w:val="24"/>
          <w:lang w:val="en-US"/>
        </w:rPr>
        <w:t>Pavlo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Chubynsky</w:t>
      </w:r>
      <w:proofErr w:type="spellEnd"/>
      <w:r w:rsidRPr="009450EF">
        <w:rPr>
          <w:rFonts w:ascii="Times New Roman" w:eastAsia="Calibri" w:hAnsi="Times New Roman" w:cs="Times New Roman"/>
          <w:sz w:val="24"/>
          <w:szCs w:val="24"/>
          <w:lang w:val="en-US"/>
        </w:rPr>
        <w:t>.</w:t>
      </w:r>
      <w:r w:rsidRPr="009450EF">
        <w:rPr>
          <w:rFonts w:ascii="Times New Roman" w:eastAsia="Calibri" w:hAnsi="Times New Roman" w:cs="Times New Roman"/>
          <w:sz w:val="24"/>
          <w:szCs w:val="24"/>
          <w:lang w:val="en-US"/>
        </w:rPr>
        <w:br/>
        <w:t xml:space="preserve">     Creation of the Ukrainian anthem harks back to the beginning of 1862 when </w:t>
      </w:r>
      <w:proofErr w:type="spellStart"/>
      <w:r w:rsidRPr="009450EF">
        <w:rPr>
          <w:rFonts w:ascii="Times New Roman" w:eastAsia="Calibri" w:hAnsi="Times New Roman" w:cs="Times New Roman"/>
          <w:sz w:val="24"/>
          <w:szCs w:val="24"/>
          <w:lang w:val="en-US"/>
        </w:rPr>
        <w:t>Pavlo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Chubynsky</w:t>
      </w:r>
      <w:proofErr w:type="spellEnd"/>
      <w:r w:rsidRPr="009450EF">
        <w:rPr>
          <w:rFonts w:ascii="Times New Roman" w:eastAsia="Calibri" w:hAnsi="Times New Roman" w:cs="Times New Roman"/>
          <w:sz w:val="24"/>
          <w:szCs w:val="24"/>
          <w:lang w:val="en-US"/>
        </w:rPr>
        <w:t xml:space="preserve">, the Ukrainian ethnographer, folklorist and poet, wrote a poem Ukraine Has Not Died Yet that spread instantly among the circles </w:t>
      </w:r>
      <w:proofErr w:type="spellStart"/>
      <w:r w:rsidRPr="009450EF">
        <w:rPr>
          <w:rFonts w:ascii="Times New Roman" w:eastAsia="Calibri" w:hAnsi="Times New Roman" w:cs="Times New Roman"/>
          <w:sz w:val="24"/>
          <w:szCs w:val="24"/>
          <w:lang w:val="en-US"/>
        </w:rPr>
        <w:t>Ukrainophiles</w:t>
      </w:r>
      <w:proofErr w:type="spellEnd"/>
      <w:r w:rsidRPr="009450EF">
        <w:rPr>
          <w:rFonts w:ascii="Times New Roman" w:eastAsia="Calibri" w:hAnsi="Times New Roman" w:cs="Times New Roman"/>
          <w:sz w:val="24"/>
          <w:szCs w:val="24"/>
          <w:lang w:val="en-US"/>
        </w:rPr>
        <w:t xml:space="preserve"> recently unified into the </w:t>
      </w:r>
      <w:proofErr w:type="spellStart"/>
      <w:r w:rsidRPr="009450EF">
        <w:rPr>
          <w:rFonts w:ascii="Times New Roman" w:eastAsia="Calibri" w:hAnsi="Times New Roman" w:cs="Times New Roman"/>
          <w:sz w:val="24"/>
          <w:szCs w:val="24"/>
          <w:lang w:val="en-US"/>
        </w:rPr>
        <w:t>Hromada</w:t>
      </w:r>
      <w:proofErr w:type="spellEnd"/>
      <w:r w:rsidRPr="009450EF">
        <w:rPr>
          <w:rFonts w:ascii="Times New Roman" w:eastAsia="Calibri" w:hAnsi="Times New Roman" w:cs="Times New Roman"/>
          <w:sz w:val="24"/>
          <w:szCs w:val="24"/>
          <w:lang w:val="en-US"/>
        </w:rPr>
        <w:t xml:space="preserve">, which was a liberal organization of Ukrainian bourgeois intelligentsia of the period. This patriotic verse caught the attention of the religious figures and one of them was Father </w:t>
      </w:r>
      <w:proofErr w:type="spellStart"/>
      <w:r w:rsidRPr="009450EF">
        <w:rPr>
          <w:rFonts w:ascii="Times New Roman" w:eastAsia="Calibri" w:hAnsi="Times New Roman" w:cs="Times New Roman"/>
          <w:sz w:val="24"/>
          <w:szCs w:val="24"/>
          <w:lang w:val="en-US"/>
        </w:rPr>
        <w:t>Mykhailo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Verbytsky</w:t>
      </w:r>
      <w:proofErr w:type="spellEnd"/>
      <w:r w:rsidRPr="009450EF">
        <w:rPr>
          <w:rFonts w:ascii="Times New Roman" w:eastAsia="Calibri" w:hAnsi="Times New Roman" w:cs="Times New Roman"/>
          <w:sz w:val="24"/>
          <w:szCs w:val="24"/>
          <w:lang w:val="en-US"/>
        </w:rPr>
        <w:t>), quite a famous composer of the time was fascinated by the poem and composed the music to it</w:t>
      </w:r>
      <w:r w:rsidRPr="009450EF">
        <w:rPr>
          <w:rFonts w:ascii="Times New Roman" w:eastAsia="Calibri" w:hAnsi="Times New Roman" w:cs="Times New Roman"/>
          <w:sz w:val="24"/>
          <w:szCs w:val="24"/>
          <w:lang w:val="en-US"/>
        </w:rPr>
        <w:br/>
        <w:t>Published for the first time in 1865, it came to be used as the national anthem since 1917.</w:t>
      </w:r>
      <w:r w:rsidRPr="009450EF">
        <w:rPr>
          <w:rFonts w:ascii="Times New Roman" w:eastAsia="Calibri" w:hAnsi="Times New Roman" w:cs="Times New Roman"/>
          <w:sz w:val="24"/>
          <w:szCs w:val="24"/>
          <w:lang w:val="en-US"/>
        </w:rPr>
        <w:br/>
        <w:t>During 1917 to 1920, Ukraine's glory hasn't perished was not approved as the single state anthem: other hymns were also performed. Throughout the course of the Soviet period of the Ukrainian history this national anthem was officially forced into oblivion.</w:t>
      </w:r>
    </w:p>
    <w:p w14:paraId="4081AB9D" w14:textId="77777777" w:rsidR="009450EF" w:rsidRPr="009450EF" w:rsidRDefault="009450EF" w:rsidP="009450EF">
      <w:pPr>
        <w:spacing w:after="0"/>
        <w:jc w:val="both"/>
        <w:rPr>
          <w:rFonts w:ascii="Times New Roman" w:eastAsia="Calibri" w:hAnsi="Times New Roman" w:cs="Times New Roman"/>
          <w:sz w:val="24"/>
          <w:szCs w:val="24"/>
          <w:lang w:val="en-US"/>
        </w:rPr>
      </w:pPr>
      <w:r w:rsidRPr="009450EF">
        <w:rPr>
          <w:rFonts w:ascii="Times New Roman" w:eastAsia="Calibri" w:hAnsi="Times New Roman" w:cs="Times New Roman"/>
          <w:sz w:val="24"/>
          <w:szCs w:val="24"/>
          <w:lang w:val="en-US"/>
        </w:rPr>
        <w:t xml:space="preserve">     On March 6, 2003, that the </w:t>
      </w:r>
      <w:proofErr w:type="spellStart"/>
      <w:r w:rsidRPr="009450EF">
        <w:rPr>
          <w:rFonts w:ascii="Times New Roman" w:eastAsia="Calibri" w:hAnsi="Times New Roman" w:cs="Times New Roman"/>
          <w:sz w:val="24"/>
          <w:szCs w:val="24"/>
          <w:lang w:val="en-US"/>
        </w:rPr>
        <w:t>Verkhovna</w:t>
      </w:r>
      <w:proofErr w:type="spellEnd"/>
      <w:r w:rsidRPr="009450EF">
        <w:rPr>
          <w:rFonts w:ascii="Times New Roman" w:eastAsia="Calibri" w:hAnsi="Times New Roman" w:cs="Times New Roman"/>
          <w:sz w:val="24"/>
          <w:szCs w:val="24"/>
          <w:lang w:val="en-US"/>
        </w:rPr>
        <w:t xml:space="preserve"> Rada of Ukraine approved the Decree “On the State Anthem of Ukraine”. In accordance with it, the music of </w:t>
      </w:r>
      <w:proofErr w:type="spellStart"/>
      <w:r w:rsidRPr="009450EF">
        <w:rPr>
          <w:rFonts w:ascii="Times New Roman" w:eastAsia="Calibri" w:hAnsi="Times New Roman" w:cs="Times New Roman"/>
          <w:sz w:val="24"/>
          <w:szCs w:val="24"/>
          <w:lang w:val="en-US"/>
        </w:rPr>
        <w:t>Mykhailo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Verbytsky</w:t>
      </w:r>
      <w:proofErr w:type="spellEnd"/>
      <w:r w:rsidRPr="009450EF">
        <w:rPr>
          <w:rFonts w:ascii="Times New Roman" w:eastAsia="Calibri" w:hAnsi="Times New Roman" w:cs="Times New Roman"/>
          <w:sz w:val="24"/>
          <w:szCs w:val="24"/>
          <w:lang w:val="en-US"/>
        </w:rPr>
        <w:t xml:space="preserve"> with only the first couplet and refrain of the </w:t>
      </w:r>
      <w:proofErr w:type="spellStart"/>
      <w:r w:rsidRPr="009450EF">
        <w:rPr>
          <w:rFonts w:ascii="Times New Roman" w:eastAsia="Calibri" w:hAnsi="Times New Roman" w:cs="Times New Roman"/>
          <w:sz w:val="24"/>
          <w:szCs w:val="24"/>
          <w:lang w:val="en-US"/>
        </w:rPr>
        <w:t>Pavlo</w:t>
      </w:r>
      <w:proofErr w:type="spellEnd"/>
      <w:r w:rsidRPr="009450EF">
        <w:rPr>
          <w:rFonts w:ascii="Times New Roman" w:eastAsia="Calibri" w:hAnsi="Times New Roman" w:cs="Times New Roman"/>
          <w:sz w:val="24"/>
          <w:szCs w:val="24"/>
          <w:lang w:val="en-US"/>
        </w:rPr>
        <w:t xml:space="preserve"> </w:t>
      </w:r>
      <w:proofErr w:type="spellStart"/>
      <w:r w:rsidRPr="009450EF">
        <w:rPr>
          <w:rFonts w:ascii="Times New Roman" w:eastAsia="Calibri" w:hAnsi="Times New Roman" w:cs="Times New Roman"/>
          <w:sz w:val="24"/>
          <w:szCs w:val="24"/>
          <w:lang w:val="en-US"/>
        </w:rPr>
        <w:t>Chubynsky</w:t>
      </w:r>
      <w:proofErr w:type="spellEnd"/>
      <w:r w:rsidRPr="009450EF">
        <w:rPr>
          <w:rFonts w:ascii="Times New Roman" w:eastAsia="Calibri" w:hAnsi="Times New Roman" w:cs="Times New Roman"/>
          <w:sz w:val="24"/>
          <w:szCs w:val="24"/>
          <w:lang w:val="en-US"/>
        </w:rPr>
        <w:t xml:space="preserve"> song Ukraine's glory hasn't perished was confirmed to be the State Anthem of the country</w:t>
      </w:r>
    </w:p>
    <w:p w14:paraId="49A170E3" w14:textId="77777777" w:rsidR="009450EF" w:rsidRPr="009450EF" w:rsidRDefault="009450EF" w:rsidP="009450EF">
      <w:pPr>
        <w:rPr>
          <w:rFonts w:ascii="Times New Roman" w:eastAsia="Calibri" w:hAnsi="Times New Roman" w:cs="Times New Roman"/>
          <w:sz w:val="24"/>
          <w:szCs w:val="24"/>
          <w:lang w:val="en-US"/>
        </w:rPr>
      </w:pPr>
    </w:p>
    <w:p w14:paraId="29D60879" w14:textId="77777777" w:rsidR="009450EF" w:rsidRPr="009450EF" w:rsidRDefault="009450EF" w:rsidP="009450EF">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b/>
          <w:bCs/>
          <w:color w:val="000000"/>
          <w:sz w:val="24"/>
          <w:szCs w:val="24"/>
          <w:lang w:val="en-US" w:eastAsia="ru-RU"/>
        </w:rPr>
        <w:t>QUESTIONS</w:t>
      </w:r>
    </w:p>
    <w:p w14:paraId="130FD424"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1. What are the national symbols of Ukraine?</w:t>
      </w:r>
    </w:p>
    <w:p w14:paraId="614A15CF"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2. Describe the National Flag.</w:t>
      </w:r>
    </w:p>
    <w:p w14:paraId="723390E5"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3. Where</w:t>
      </w:r>
      <w:r w:rsidRPr="009450EF">
        <w:rPr>
          <w:rFonts w:ascii="Times New Roman" w:eastAsia="Times New Roman" w:hAnsi="Times New Roman" w:cs="Times New Roman"/>
          <w:color w:val="000000"/>
          <w:sz w:val="24"/>
          <w:szCs w:val="24"/>
          <w:lang w:val="en-US" w:eastAsia="ru-RU"/>
        </w:rPr>
        <w:t> were the blue</w:t>
      </w:r>
      <w:r w:rsidRPr="009450EF">
        <w:rPr>
          <w:rFonts w:ascii="Times New Roman" w:eastAsia="Times New Roman" w:hAnsi="Times New Roman" w:cs="Times New Roman"/>
          <w:i/>
          <w:iCs/>
          <w:color w:val="000000"/>
          <w:sz w:val="24"/>
          <w:szCs w:val="24"/>
          <w:lang w:val="en-US" w:eastAsia="ru-RU"/>
        </w:rPr>
        <w:t xml:space="preserve"> and golden </w:t>
      </w:r>
      <w:proofErr w:type="spellStart"/>
      <w:r w:rsidRPr="009450EF">
        <w:rPr>
          <w:rFonts w:ascii="Times New Roman" w:eastAsia="Times New Roman" w:hAnsi="Times New Roman" w:cs="Times New Roman"/>
          <w:i/>
          <w:iCs/>
          <w:color w:val="000000"/>
          <w:sz w:val="24"/>
          <w:szCs w:val="24"/>
          <w:lang w:val="en-US" w:eastAsia="ru-RU"/>
        </w:rPr>
        <w:t>colours</w:t>
      </w:r>
      <w:proofErr w:type="spellEnd"/>
      <w:r w:rsidRPr="009450EF">
        <w:rPr>
          <w:rFonts w:ascii="Times New Roman" w:eastAsia="Times New Roman" w:hAnsi="Times New Roman" w:cs="Times New Roman"/>
          <w:i/>
          <w:iCs/>
          <w:color w:val="000000"/>
          <w:sz w:val="24"/>
          <w:szCs w:val="24"/>
          <w:lang w:val="en-US" w:eastAsia="ru-RU"/>
        </w:rPr>
        <w:t xml:space="preserve"> incorporated?</w:t>
      </w:r>
    </w:p>
    <w:p w14:paraId="3F4A9435"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4. What emblems of the cities do you know?</w:t>
      </w:r>
    </w:p>
    <w:p w14:paraId="2B248833"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5. What is the National Emblem?</w:t>
      </w:r>
    </w:p>
    <w:p w14:paraId="3389E94A"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6. Why was trident chosen to be the emblem?</w:t>
      </w:r>
    </w:p>
    <w:p w14:paraId="4CC790C7"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color w:val="000000"/>
          <w:sz w:val="24"/>
          <w:szCs w:val="24"/>
          <w:lang w:val="en-US" w:eastAsia="ru-RU"/>
        </w:rPr>
        <w:t>7. When were the</w:t>
      </w:r>
      <w:r w:rsidRPr="009450EF">
        <w:rPr>
          <w:rFonts w:ascii="Times New Roman" w:eastAsia="Times New Roman" w:hAnsi="Times New Roman" w:cs="Times New Roman"/>
          <w:i/>
          <w:iCs/>
          <w:color w:val="000000"/>
          <w:sz w:val="24"/>
          <w:szCs w:val="24"/>
          <w:lang w:val="en-US" w:eastAsia="ru-RU"/>
        </w:rPr>
        <w:t> Emblem and the Flag of Ukraine endorsed?</w:t>
      </w:r>
    </w:p>
    <w:p w14:paraId="1F09F46B" w14:textId="77777777" w:rsidR="009450EF" w:rsidRPr="009450EF" w:rsidRDefault="009450EF" w:rsidP="009450E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450EF">
        <w:rPr>
          <w:rFonts w:ascii="Times New Roman" w:eastAsia="Times New Roman" w:hAnsi="Times New Roman" w:cs="Times New Roman"/>
          <w:i/>
          <w:iCs/>
          <w:color w:val="000000"/>
          <w:sz w:val="24"/>
          <w:szCs w:val="24"/>
          <w:lang w:val="en-US" w:eastAsia="ru-RU"/>
        </w:rPr>
        <w:t>8. Who wrote the lyrics and music to the Anthem of Ukraine?</w:t>
      </w:r>
    </w:p>
    <w:p w14:paraId="5BF26358" w14:textId="77777777" w:rsidR="009450EF" w:rsidRPr="009450EF" w:rsidRDefault="009450EF" w:rsidP="009450EF">
      <w:pPr>
        <w:rPr>
          <w:rFonts w:ascii="Times New Roman" w:eastAsia="Calibri" w:hAnsi="Times New Roman" w:cs="Times New Roman"/>
          <w:sz w:val="24"/>
          <w:szCs w:val="24"/>
          <w:lang w:val="en-US"/>
        </w:rPr>
      </w:pPr>
    </w:p>
    <w:p w14:paraId="4CC9A1E1" w14:textId="48BD3A15" w:rsidR="00EF20DC" w:rsidRDefault="00401C74" w:rsidP="00EF20DC">
      <w:pPr>
        <w:rPr>
          <w:rFonts w:ascii="Times New Roman" w:hAnsi="Times New Roman" w:cs="Times New Roman"/>
          <w:b/>
          <w:bCs/>
          <w:sz w:val="28"/>
          <w:szCs w:val="28"/>
        </w:rPr>
      </w:pPr>
      <w:r w:rsidRPr="00EF20DC">
        <w:rPr>
          <w:rFonts w:ascii="Times New Roman" w:hAnsi="Times New Roman" w:cs="Times New Roman"/>
          <w:b/>
          <w:sz w:val="28"/>
          <w:szCs w:val="28"/>
        </w:rPr>
        <w:t>2</w:t>
      </w:r>
      <w:r w:rsidR="00EF20DC" w:rsidRPr="00EF20DC">
        <w:rPr>
          <w:rFonts w:ascii="Times New Roman" w:hAnsi="Times New Roman" w:cs="Times New Roman"/>
          <w:b/>
          <w:sz w:val="28"/>
          <w:szCs w:val="28"/>
        </w:rPr>
        <w:t xml:space="preserve">. Граматична частина </w:t>
      </w:r>
      <w:r w:rsidR="00EF20DC" w:rsidRPr="00EF20DC">
        <w:rPr>
          <w:rFonts w:ascii="Times New Roman" w:hAnsi="Times New Roman" w:cs="Times New Roman"/>
          <w:b/>
          <w:bCs/>
          <w:sz w:val="28"/>
          <w:szCs w:val="28"/>
        </w:rPr>
        <w:t>Дієприкметник (</w:t>
      </w:r>
      <w:proofErr w:type="spellStart"/>
      <w:r w:rsidR="00EF20DC" w:rsidRPr="00EF20DC">
        <w:rPr>
          <w:rFonts w:ascii="Times New Roman" w:hAnsi="Times New Roman" w:cs="Times New Roman"/>
          <w:b/>
          <w:bCs/>
          <w:sz w:val="28"/>
          <w:szCs w:val="28"/>
        </w:rPr>
        <w:t>Participle</w:t>
      </w:r>
      <w:proofErr w:type="spellEnd"/>
      <w:r w:rsidR="00EF20DC" w:rsidRPr="00EF20DC">
        <w:rPr>
          <w:rFonts w:ascii="Times New Roman" w:hAnsi="Times New Roman" w:cs="Times New Roman"/>
          <w:b/>
          <w:bCs/>
          <w:sz w:val="28"/>
          <w:szCs w:val="28"/>
        </w:rPr>
        <w:t>)</w:t>
      </w:r>
    </w:p>
    <w:p w14:paraId="1E6A0E2C" w14:textId="1DC3A413" w:rsidR="00EF20DC" w:rsidRPr="00EF20DC" w:rsidRDefault="00EF20DC" w:rsidP="0001502D">
      <w:pPr>
        <w:jc w:val="both"/>
        <w:rPr>
          <w:rFonts w:ascii="Times New Roman" w:hAnsi="Times New Roman" w:cs="Times New Roman"/>
          <w:b/>
          <w:sz w:val="28"/>
          <w:szCs w:val="28"/>
        </w:rPr>
      </w:pPr>
      <w:r>
        <w:rPr>
          <w:rFonts w:ascii="Times New Roman" w:hAnsi="Times New Roman" w:cs="Times New Roman"/>
          <w:b/>
          <w:sz w:val="28"/>
          <w:szCs w:val="28"/>
        </w:rPr>
        <w:t xml:space="preserve">а) Прочитай правило утворення </w:t>
      </w:r>
      <w:proofErr w:type="spellStart"/>
      <w:r w:rsidRPr="00EF20DC">
        <w:rPr>
          <w:rFonts w:ascii="Times New Roman" w:hAnsi="Times New Roman" w:cs="Times New Roman"/>
          <w:b/>
          <w:bCs/>
          <w:sz w:val="28"/>
          <w:szCs w:val="28"/>
        </w:rPr>
        <w:t>Participle</w:t>
      </w:r>
      <w:proofErr w:type="spellEnd"/>
      <w:r>
        <w:rPr>
          <w:rFonts w:ascii="Times New Roman" w:hAnsi="Times New Roman" w:cs="Times New Roman"/>
          <w:b/>
          <w:bCs/>
          <w:sz w:val="28"/>
          <w:szCs w:val="28"/>
        </w:rPr>
        <w:t xml:space="preserve"> І.</w:t>
      </w:r>
    </w:p>
    <w:p w14:paraId="6E541624" w14:textId="77777777" w:rsidR="00EF20DC" w:rsidRPr="00EF20DC" w:rsidRDefault="00EF20DC" w:rsidP="0001502D">
      <w:pPr>
        <w:jc w:val="both"/>
        <w:rPr>
          <w:rFonts w:ascii="Times New Roman" w:hAnsi="Times New Roman" w:cs="Times New Roman"/>
          <w:sz w:val="24"/>
          <w:szCs w:val="24"/>
        </w:rPr>
      </w:pPr>
      <w:r w:rsidRPr="00EF20DC">
        <w:rPr>
          <w:rFonts w:ascii="Times New Roman" w:hAnsi="Times New Roman" w:cs="Times New Roman"/>
          <w:b/>
          <w:bCs/>
          <w:sz w:val="24"/>
          <w:szCs w:val="24"/>
        </w:rPr>
        <w:t>Дієприкметник</w:t>
      </w:r>
      <w:r w:rsidRPr="00EF20DC">
        <w:rPr>
          <w:rFonts w:ascii="Times New Roman" w:hAnsi="Times New Roman" w:cs="Times New Roman"/>
          <w:sz w:val="24"/>
          <w:szCs w:val="24"/>
        </w:rPr>
        <w:t> в англійській мові – неособова форма </w:t>
      </w:r>
      <w:hyperlink r:id="rId7" w:tgtFrame="_blank" w:tooltip="Англійські дієслова" w:history="1">
        <w:r w:rsidRPr="00EF20DC">
          <w:rPr>
            <w:rStyle w:val="a3"/>
            <w:rFonts w:ascii="Times New Roman" w:hAnsi="Times New Roman" w:cs="Times New Roman"/>
            <w:color w:val="auto"/>
            <w:sz w:val="24"/>
            <w:szCs w:val="24"/>
          </w:rPr>
          <w:t>англійського дієслова</w:t>
        </w:r>
      </w:hyperlink>
      <w:r w:rsidRPr="00EF20DC">
        <w:rPr>
          <w:rFonts w:ascii="Times New Roman" w:hAnsi="Times New Roman" w:cs="Times New Roman"/>
          <w:sz w:val="24"/>
          <w:szCs w:val="24"/>
        </w:rPr>
        <w:t>, що має властивості дієслова, </w:t>
      </w:r>
      <w:hyperlink r:id="rId8" w:tgtFrame="_blank" w:tooltip="Прислівники" w:history="1">
        <w:r w:rsidRPr="00EF20DC">
          <w:rPr>
            <w:rStyle w:val="a3"/>
            <w:rFonts w:ascii="Times New Roman" w:hAnsi="Times New Roman" w:cs="Times New Roman"/>
            <w:color w:val="auto"/>
            <w:sz w:val="24"/>
            <w:szCs w:val="24"/>
          </w:rPr>
          <w:t>прислівника</w:t>
        </w:r>
      </w:hyperlink>
      <w:r w:rsidRPr="00EF20DC">
        <w:rPr>
          <w:rFonts w:ascii="Times New Roman" w:hAnsi="Times New Roman" w:cs="Times New Roman"/>
          <w:sz w:val="24"/>
          <w:szCs w:val="24"/>
        </w:rPr>
        <w:t> та </w:t>
      </w:r>
      <w:hyperlink r:id="rId9" w:tgtFrame="_blank" w:tooltip="Прикметник" w:history="1">
        <w:r w:rsidRPr="00EF20DC">
          <w:rPr>
            <w:rStyle w:val="a3"/>
            <w:rFonts w:ascii="Times New Roman" w:hAnsi="Times New Roman" w:cs="Times New Roman"/>
            <w:color w:val="auto"/>
            <w:sz w:val="24"/>
            <w:szCs w:val="24"/>
          </w:rPr>
          <w:t>прикметника</w:t>
        </w:r>
      </w:hyperlink>
      <w:r w:rsidRPr="00EF20DC">
        <w:rPr>
          <w:rFonts w:ascii="Times New Roman" w:hAnsi="Times New Roman" w:cs="Times New Roman"/>
          <w:sz w:val="24"/>
          <w:szCs w:val="24"/>
        </w:rPr>
        <w:t>. В українській мові англійський дієприкметник відповідає дієприслівнику та дієприкметнику.</w:t>
      </w:r>
    </w:p>
    <w:p w14:paraId="2AE26861"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Англійські дієприкметники розподіляються на:</w:t>
      </w:r>
    </w:p>
    <w:p w14:paraId="4ACB0A1C" w14:textId="77777777" w:rsidR="00EF20DC" w:rsidRPr="00EF20DC" w:rsidRDefault="00EF20DC" w:rsidP="0001502D">
      <w:pPr>
        <w:numPr>
          <w:ilvl w:val="0"/>
          <w:numId w:val="1"/>
        </w:numPr>
        <w:spacing w:after="0"/>
        <w:ind w:hanging="357"/>
        <w:rPr>
          <w:rFonts w:ascii="Times New Roman" w:hAnsi="Times New Roman" w:cs="Times New Roman"/>
          <w:sz w:val="24"/>
          <w:szCs w:val="24"/>
        </w:rPr>
      </w:pPr>
      <w:r w:rsidRPr="00EF20DC">
        <w:rPr>
          <w:rFonts w:ascii="Times New Roman" w:hAnsi="Times New Roman" w:cs="Times New Roman"/>
          <w:sz w:val="24"/>
          <w:szCs w:val="24"/>
        </w:rPr>
        <w:t>Дієприкметник теперішнього часу (</w:t>
      </w:r>
      <w:proofErr w:type="spellStart"/>
      <w:r w:rsidRPr="00EF20DC">
        <w:rPr>
          <w:rFonts w:ascii="Times New Roman" w:hAnsi="Times New Roman" w:cs="Times New Roman"/>
          <w:b/>
          <w:bCs/>
          <w:sz w:val="24"/>
          <w:szCs w:val="24"/>
        </w:rPr>
        <w:t>Present</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sz w:val="24"/>
          <w:szCs w:val="24"/>
        </w:rPr>
        <w:t> або просто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b/>
          <w:bCs/>
          <w:sz w:val="24"/>
          <w:szCs w:val="24"/>
        </w:rPr>
        <w:t xml:space="preserve"> I</w:t>
      </w:r>
      <w:r w:rsidRPr="00EF20DC">
        <w:rPr>
          <w:rFonts w:ascii="Times New Roman" w:hAnsi="Times New Roman" w:cs="Times New Roman"/>
          <w:sz w:val="24"/>
          <w:szCs w:val="24"/>
        </w:rPr>
        <w:t>). Він має дві форми:</w:t>
      </w:r>
    </w:p>
    <w:p w14:paraId="6A4FA8D7" w14:textId="77777777" w:rsidR="00EF20DC" w:rsidRPr="00EF20DC" w:rsidRDefault="00EF20DC" w:rsidP="0001502D">
      <w:pPr>
        <w:numPr>
          <w:ilvl w:val="1"/>
          <w:numId w:val="1"/>
        </w:numPr>
        <w:spacing w:after="0"/>
        <w:ind w:hanging="357"/>
        <w:rPr>
          <w:rFonts w:ascii="Times New Roman" w:hAnsi="Times New Roman" w:cs="Times New Roman"/>
          <w:sz w:val="24"/>
          <w:szCs w:val="24"/>
        </w:rPr>
      </w:pPr>
      <w:proofErr w:type="spellStart"/>
      <w:r w:rsidRPr="00EF20DC">
        <w:rPr>
          <w:rFonts w:ascii="Times New Roman" w:hAnsi="Times New Roman" w:cs="Times New Roman"/>
          <w:b/>
          <w:bCs/>
          <w:sz w:val="24"/>
          <w:szCs w:val="24"/>
        </w:rPr>
        <w:t>Present</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Simple</w:t>
      </w:r>
      <w:proofErr w:type="spellEnd"/>
      <w:r w:rsidRPr="00EF20DC">
        <w:rPr>
          <w:rFonts w:ascii="Times New Roman" w:hAnsi="Times New Roman" w:cs="Times New Roman"/>
          <w:sz w:val="24"/>
          <w:szCs w:val="24"/>
        </w:rPr>
        <w:t>, що відповідає українському дієприкметнику теперішнього часу</w:t>
      </w:r>
    </w:p>
    <w:p w14:paraId="0D0D23B0" w14:textId="77777777" w:rsidR="00EF20DC" w:rsidRPr="00EF20DC" w:rsidRDefault="00EF20DC" w:rsidP="0001502D">
      <w:pPr>
        <w:numPr>
          <w:ilvl w:val="1"/>
          <w:numId w:val="1"/>
        </w:numPr>
        <w:spacing w:after="0"/>
        <w:ind w:hanging="357"/>
        <w:rPr>
          <w:rFonts w:ascii="Times New Roman" w:hAnsi="Times New Roman" w:cs="Times New Roman"/>
          <w:sz w:val="24"/>
          <w:szCs w:val="24"/>
        </w:rPr>
      </w:pPr>
      <w:proofErr w:type="spellStart"/>
      <w:r w:rsidRPr="00EF20DC">
        <w:rPr>
          <w:rFonts w:ascii="Times New Roman" w:hAnsi="Times New Roman" w:cs="Times New Roman"/>
          <w:b/>
          <w:bCs/>
          <w:sz w:val="24"/>
          <w:szCs w:val="24"/>
        </w:rPr>
        <w:t>Present</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Perfect</w:t>
      </w:r>
      <w:proofErr w:type="spellEnd"/>
      <w:r w:rsidRPr="00EF20DC">
        <w:rPr>
          <w:rFonts w:ascii="Times New Roman" w:hAnsi="Times New Roman" w:cs="Times New Roman"/>
          <w:sz w:val="24"/>
          <w:szCs w:val="24"/>
        </w:rPr>
        <w:t>, що відповідає українському дієприкметнику теперішнього часу та дієприслівнику недоконаного виду.</w:t>
      </w:r>
    </w:p>
    <w:p w14:paraId="4C1ED9C6" w14:textId="77777777" w:rsidR="00EF20DC" w:rsidRPr="00EF20DC" w:rsidRDefault="00EF20DC" w:rsidP="00EF20DC">
      <w:pPr>
        <w:numPr>
          <w:ilvl w:val="0"/>
          <w:numId w:val="1"/>
        </w:numPr>
        <w:rPr>
          <w:rFonts w:ascii="Times New Roman" w:hAnsi="Times New Roman" w:cs="Times New Roman"/>
          <w:sz w:val="24"/>
          <w:szCs w:val="24"/>
        </w:rPr>
      </w:pPr>
      <w:r w:rsidRPr="00EF20DC">
        <w:rPr>
          <w:rFonts w:ascii="Times New Roman" w:hAnsi="Times New Roman" w:cs="Times New Roman"/>
          <w:sz w:val="24"/>
          <w:szCs w:val="24"/>
        </w:rPr>
        <w:lastRenderedPageBreak/>
        <w:t>Дієприкметник минулого часу (</w:t>
      </w:r>
      <w:proofErr w:type="spellStart"/>
      <w:r w:rsidRPr="00EF20DC">
        <w:rPr>
          <w:rFonts w:ascii="Times New Roman" w:hAnsi="Times New Roman" w:cs="Times New Roman"/>
          <w:b/>
          <w:bCs/>
          <w:sz w:val="24"/>
          <w:szCs w:val="24"/>
        </w:rPr>
        <w:t>Past</w:t>
      </w:r>
      <w:proofErr w:type="spellEnd"/>
      <w:r w:rsidRPr="00EF20DC">
        <w:rPr>
          <w:rFonts w:ascii="Times New Roman" w:hAnsi="Times New Roman" w:cs="Times New Roman"/>
          <w:b/>
          <w:bCs/>
          <w:sz w:val="24"/>
          <w:szCs w:val="24"/>
        </w:rPr>
        <w:t xml:space="preserve">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sz w:val="24"/>
          <w:szCs w:val="24"/>
        </w:rPr>
        <w:t> або </w:t>
      </w:r>
      <w:proofErr w:type="spellStart"/>
      <w:r w:rsidRPr="00EF20DC">
        <w:rPr>
          <w:rFonts w:ascii="Times New Roman" w:hAnsi="Times New Roman" w:cs="Times New Roman"/>
          <w:b/>
          <w:bCs/>
          <w:sz w:val="24"/>
          <w:szCs w:val="24"/>
        </w:rPr>
        <w:t>Participle</w:t>
      </w:r>
      <w:proofErr w:type="spellEnd"/>
      <w:r w:rsidRPr="00EF20DC">
        <w:rPr>
          <w:rFonts w:ascii="Times New Roman" w:hAnsi="Times New Roman" w:cs="Times New Roman"/>
          <w:b/>
          <w:bCs/>
          <w:sz w:val="24"/>
          <w:szCs w:val="24"/>
        </w:rPr>
        <w:t xml:space="preserve"> II</w:t>
      </w:r>
      <w:r w:rsidRPr="00EF20DC">
        <w:rPr>
          <w:rFonts w:ascii="Times New Roman" w:hAnsi="Times New Roman" w:cs="Times New Roman"/>
          <w:sz w:val="24"/>
          <w:szCs w:val="24"/>
        </w:rPr>
        <w:t>). Він відповідає дієприкметнику минулого часу в українській мові.</w:t>
      </w:r>
    </w:p>
    <w:p w14:paraId="56955BAB"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Форми дієприкметника в англійській мові</w:t>
      </w:r>
    </w:p>
    <w:tbl>
      <w:tblPr>
        <w:tblW w:w="11386" w:type="dxa"/>
        <w:tblCellSpacing w:w="15" w:type="dxa"/>
        <w:tblCellMar>
          <w:left w:w="0" w:type="dxa"/>
          <w:right w:w="0" w:type="dxa"/>
        </w:tblCellMar>
        <w:tblLook w:val="04A0" w:firstRow="1" w:lastRow="0" w:firstColumn="1" w:lastColumn="0" w:noHBand="0" w:noVBand="1"/>
      </w:tblPr>
      <w:tblGrid>
        <w:gridCol w:w="1119"/>
        <w:gridCol w:w="2730"/>
        <w:gridCol w:w="3106"/>
        <w:gridCol w:w="4431"/>
      </w:tblGrid>
      <w:tr w:rsidR="00EF20DC" w:rsidRPr="00EF20DC" w14:paraId="6A72C4F5" w14:textId="77777777" w:rsidTr="00EF20DC">
        <w:trPr>
          <w:tblCellSpacing w:w="15" w:type="dxa"/>
        </w:trPr>
        <w:tc>
          <w:tcPr>
            <w:tcW w:w="3795" w:type="dxa"/>
            <w:gridSpan w:val="2"/>
            <w:vAlign w:val="bottom"/>
            <w:hideMark/>
          </w:tcPr>
          <w:p w14:paraId="3AEA87B0"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Форма</w:t>
            </w:r>
          </w:p>
        </w:tc>
        <w:tc>
          <w:tcPr>
            <w:tcW w:w="3076" w:type="dxa"/>
            <w:vAlign w:val="bottom"/>
            <w:hideMark/>
          </w:tcPr>
          <w:p w14:paraId="5264393D"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Активний стан</w:t>
            </w:r>
          </w:p>
        </w:tc>
        <w:tc>
          <w:tcPr>
            <w:tcW w:w="0" w:type="auto"/>
            <w:vAlign w:val="bottom"/>
            <w:hideMark/>
          </w:tcPr>
          <w:p w14:paraId="69F4ABE1"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Пасивний стан</w:t>
            </w:r>
          </w:p>
        </w:tc>
      </w:tr>
      <w:tr w:rsidR="00EF20DC" w:rsidRPr="00EF20DC" w14:paraId="287534A6" w14:textId="77777777" w:rsidTr="00EF20DC">
        <w:trPr>
          <w:tblCellSpacing w:w="15" w:type="dxa"/>
        </w:trPr>
        <w:tc>
          <w:tcPr>
            <w:tcW w:w="0" w:type="auto"/>
            <w:vMerge w:val="restart"/>
            <w:vAlign w:val="bottom"/>
            <w:hideMark/>
          </w:tcPr>
          <w:p w14:paraId="4FFACC43" w14:textId="77777777" w:rsidR="00EF20DC" w:rsidRPr="00EF20DC" w:rsidRDefault="00EF20DC" w:rsidP="00EF20DC">
            <w:pPr>
              <w:rPr>
                <w:rFonts w:ascii="Times New Roman" w:hAnsi="Times New Roman" w:cs="Times New Roman"/>
                <w:sz w:val="24"/>
                <w:szCs w:val="24"/>
              </w:rPr>
            </w:pPr>
            <w:proofErr w:type="spellStart"/>
            <w:r w:rsidRPr="00EF20DC">
              <w:rPr>
                <w:rFonts w:ascii="Times New Roman" w:hAnsi="Times New Roman" w:cs="Times New Roman"/>
                <w:sz w:val="24"/>
                <w:szCs w:val="24"/>
              </w:rPr>
              <w:t>Participle</w:t>
            </w:r>
            <w:proofErr w:type="spellEnd"/>
            <w:r w:rsidRPr="00EF20DC">
              <w:rPr>
                <w:rFonts w:ascii="Times New Roman" w:hAnsi="Times New Roman" w:cs="Times New Roman"/>
                <w:sz w:val="24"/>
                <w:szCs w:val="24"/>
              </w:rPr>
              <w:t xml:space="preserve"> I</w:t>
            </w:r>
          </w:p>
        </w:tc>
        <w:tc>
          <w:tcPr>
            <w:tcW w:w="2689" w:type="dxa"/>
            <w:vAlign w:val="bottom"/>
            <w:hideMark/>
          </w:tcPr>
          <w:p w14:paraId="637AF756" w14:textId="77777777" w:rsidR="00EF20DC" w:rsidRPr="00EF20DC" w:rsidRDefault="00EF20DC" w:rsidP="00EF20DC">
            <w:pPr>
              <w:rPr>
                <w:rFonts w:ascii="Times New Roman" w:hAnsi="Times New Roman" w:cs="Times New Roman"/>
                <w:sz w:val="24"/>
                <w:szCs w:val="24"/>
              </w:rPr>
            </w:pPr>
            <w:proofErr w:type="spellStart"/>
            <w:r w:rsidRPr="00EF20DC">
              <w:rPr>
                <w:rFonts w:ascii="Times New Roman" w:hAnsi="Times New Roman" w:cs="Times New Roman"/>
                <w:sz w:val="24"/>
                <w:szCs w:val="24"/>
              </w:rPr>
              <w:t>Present</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Participle</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Simple</w:t>
            </w:r>
            <w:proofErr w:type="spellEnd"/>
          </w:p>
        </w:tc>
        <w:tc>
          <w:tcPr>
            <w:tcW w:w="3076" w:type="dxa"/>
            <w:vAlign w:val="bottom"/>
            <w:hideMark/>
          </w:tcPr>
          <w:p w14:paraId="7F6F85A4"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 дієслово + закінчення -</w:t>
            </w:r>
            <w:proofErr w:type="spellStart"/>
            <w:r w:rsidRPr="00EF20DC">
              <w:rPr>
                <w:rFonts w:ascii="Times New Roman" w:hAnsi="Times New Roman" w:cs="Times New Roman"/>
                <w:sz w:val="24"/>
                <w:szCs w:val="24"/>
              </w:rPr>
              <w:t>ing</w:t>
            </w:r>
            <w:proofErr w:type="spellEnd"/>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asking</w:t>
            </w:r>
            <w:proofErr w:type="spellEnd"/>
            <w:r w:rsidRPr="00EF20DC">
              <w:rPr>
                <w:rFonts w:ascii="Times New Roman" w:hAnsi="Times New Roman" w:cs="Times New Roman"/>
                <w:i/>
                <w:iCs/>
                <w:sz w:val="24"/>
                <w:szCs w:val="24"/>
              </w:rPr>
              <w:t xml:space="preserve"> – питаючи</w:t>
            </w:r>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doing</w:t>
            </w:r>
            <w:proofErr w:type="spellEnd"/>
            <w:r w:rsidRPr="00EF20DC">
              <w:rPr>
                <w:rFonts w:ascii="Times New Roman" w:hAnsi="Times New Roman" w:cs="Times New Roman"/>
                <w:i/>
                <w:iCs/>
                <w:sz w:val="24"/>
                <w:szCs w:val="24"/>
              </w:rPr>
              <w:t xml:space="preserve"> – роблячи</w:t>
            </w:r>
          </w:p>
        </w:tc>
        <w:tc>
          <w:tcPr>
            <w:tcW w:w="0" w:type="auto"/>
            <w:vAlign w:val="bottom"/>
            <w:hideMark/>
          </w:tcPr>
          <w:p w14:paraId="7466D7E4"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 </w:t>
            </w:r>
            <w:proofErr w:type="spellStart"/>
            <w:r w:rsidRPr="00EF20DC">
              <w:rPr>
                <w:rFonts w:ascii="Times New Roman" w:hAnsi="Times New Roman" w:cs="Times New Roman"/>
                <w:sz w:val="24"/>
                <w:szCs w:val="24"/>
              </w:rPr>
              <w:t>being</w:t>
            </w:r>
            <w:proofErr w:type="spellEnd"/>
            <w:r w:rsidRPr="00EF20DC">
              <w:rPr>
                <w:rFonts w:ascii="Times New Roman" w:hAnsi="Times New Roman" w:cs="Times New Roman"/>
                <w:sz w:val="24"/>
                <w:szCs w:val="24"/>
              </w:rPr>
              <w:t xml:space="preserve"> + 3 форма дієслова</w:t>
            </w:r>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being</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asked</w:t>
            </w:r>
            <w:proofErr w:type="spellEnd"/>
            <w:r w:rsidRPr="00EF20DC">
              <w:rPr>
                <w:rFonts w:ascii="Times New Roman" w:hAnsi="Times New Roman" w:cs="Times New Roman"/>
                <w:i/>
                <w:iCs/>
                <w:sz w:val="24"/>
                <w:szCs w:val="24"/>
              </w:rPr>
              <w:t xml:space="preserve"> – бути запитаним</w:t>
            </w:r>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being</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fooled</w:t>
            </w:r>
            <w:proofErr w:type="spellEnd"/>
            <w:r w:rsidRPr="00EF20DC">
              <w:rPr>
                <w:rFonts w:ascii="Times New Roman" w:hAnsi="Times New Roman" w:cs="Times New Roman"/>
                <w:i/>
                <w:iCs/>
                <w:sz w:val="24"/>
                <w:szCs w:val="24"/>
              </w:rPr>
              <w:t xml:space="preserve"> – бути обдуреним</w:t>
            </w:r>
          </w:p>
        </w:tc>
      </w:tr>
      <w:tr w:rsidR="00EF20DC" w:rsidRPr="00EF20DC" w14:paraId="7CBFDF7B" w14:textId="77777777" w:rsidTr="00EF20DC">
        <w:trPr>
          <w:tblCellSpacing w:w="15" w:type="dxa"/>
        </w:trPr>
        <w:tc>
          <w:tcPr>
            <w:tcW w:w="0" w:type="auto"/>
            <w:vMerge/>
            <w:vAlign w:val="bottom"/>
            <w:hideMark/>
          </w:tcPr>
          <w:p w14:paraId="337190A8" w14:textId="77777777" w:rsidR="00EF20DC" w:rsidRPr="00EF20DC" w:rsidRDefault="00EF20DC" w:rsidP="00EF20DC">
            <w:pPr>
              <w:rPr>
                <w:rFonts w:ascii="Times New Roman" w:hAnsi="Times New Roman" w:cs="Times New Roman"/>
                <w:sz w:val="24"/>
                <w:szCs w:val="24"/>
              </w:rPr>
            </w:pPr>
          </w:p>
        </w:tc>
        <w:tc>
          <w:tcPr>
            <w:tcW w:w="2689" w:type="dxa"/>
            <w:vAlign w:val="bottom"/>
            <w:hideMark/>
          </w:tcPr>
          <w:p w14:paraId="26C75A65" w14:textId="77777777" w:rsidR="00EF20DC" w:rsidRPr="00EF20DC" w:rsidRDefault="00EF20DC" w:rsidP="00EF20DC">
            <w:pPr>
              <w:rPr>
                <w:rFonts w:ascii="Times New Roman" w:hAnsi="Times New Roman" w:cs="Times New Roman"/>
                <w:sz w:val="24"/>
                <w:szCs w:val="24"/>
              </w:rPr>
            </w:pPr>
            <w:proofErr w:type="spellStart"/>
            <w:r w:rsidRPr="00EF20DC">
              <w:rPr>
                <w:rFonts w:ascii="Times New Roman" w:hAnsi="Times New Roman" w:cs="Times New Roman"/>
                <w:sz w:val="24"/>
                <w:szCs w:val="24"/>
              </w:rPr>
              <w:t>Present</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Participle</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Perfect</w:t>
            </w:r>
            <w:proofErr w:type="spellEnd"/>
          </w:p>
        </w:tc>
        <w:tc>
          <w:tcPr>
            <w:tcW w:w="3076" w:type="dxa"/>
            <w:vAlign w:val="bottom"/>
            <w:hideMark/>
          </w:tcPr>
          <w:p w14:paraId="48E3949B"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 </w:t>
            </w:r>
            <w:proofErr w:type="spellStart"/>
            <w:r w:rsidRPr="00EF20DC">
              <w:rPr>
                <w:rFonts w:ascii="Times New Roman" w:hAnsi="Times New Roman" w:cs="Times New Roman"/>
                <w:sz w:val="24"/>
                <w:szCs w:val="24"/>
              </w:rPr>
              <w:t>having</w:t>
            </w:r>
            <w:proofErr w:type="spellEnd"/>
            <w:r w:rsidRPr="00EF20DC">
              <w:rPr>
                <w:rFonts w:ascii="Times New Roman" w:hAnsi="Times New Roman" w:cs="Times New Roman"/>
                <w:sz w:val="24"/>
                <w:szCs w:val="24"/>
              </w:rPr>
              <w:t xml:space="preserve"> + 3 форма дієслова</w:t>
            </w:r>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having</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asked</w:t>
            </w:r>
            <w:proofErr w:type="spellEnd"/>
            <w:r w:rsidRPr="00EF20DC">
              <w:rPr>
                <w:rFonts w:ascii="Times New Roman" w:hAnsi="Times New Roman" w:cs="Times New Roman"/>
                <w:i/>
                <w:iCs/>
                <w:sz w:val="24"/>
                <w:szCs w:val="24"/>
              </w:rPr>
              <w:t xml:space="preserve"> – запитавши</w:t>
            </w:r>
          </w:p>
        </w:tc>
        <w:tc>
          <w:tcPr>
            <w:tcW w:w="0" w:type="auto"/>
            <w:vAlign w:val="bottom"/>
            <w:hideMark/>
          </w:tcPr>
          <w:p w14:paraId="5DC8D5D3"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 </w:t>
            </w:r>
            <w:proofErr w:type="spellStart"/>
            <w:r w:rsidRPr="00EF20DC">
              <w:rPr>
                <w:rFonts w:ascii="Times New Roman" w:hAnsi="Times New Roman" w:cs="Times New Roman"/>
                <w:sz w:val="24"/>
                <w:szCs w:val="24"/>
              </w:rPr>
              <w:t>having</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been</w:t>
            </w:r>
            <w:proofErr w:type="spellEnd"/>
            <w:r w:rsidRPr="00EF20DC">
              <w:rPr>
                <w:rFonts w:ascii="Times New Roman" w:hAnsi="Times New Roman" w:cs="Times New Roman"/>
                <w:sz w:val="24"/>
                <w:szCs w:val="24"/>
              </w:rPr>
              <w:t xml:space="preserve"> + 3 форма дієслова</w:t>
            </w:r>
            <w:r w:rsidRPr="00EF20DC">
              <w:rPr>
                <w:rFonts w:ascii="Times New Roman" w:hAnsi="Times New Roman" w:cs="Times New Roman"/>
                <w:sz w:val="24"/>
                <w:szCs w:val="24"/>
              </w:rPr>
              <w:br/>
            </w:r>
            <w:proofErr w:type="spellStart"/>
            <w:r w:rsidRPr="00EF20DC">
              <w:rPr>
                <w:rFonts w:ascii="Times New Roman" w:hAnsi="Times New Roman" w:cs="Times New Roman"/>
                <w:i/>
                <w:iCs/>
                <w:sz w:val="24"/>
                <w:szCs w:val="24"/>
              </w:rPr>
              <w:t>having</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been</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asked</w:t>
            </w:r>
            <w:proofErr w:type="spellEnd"/>
            <w:r w:rsidRPr="00EF20DC">
              <w:rPr>
                <w:rFonts w:ascii="Times New Roman" w:hAnsi="Times New Roman" w:cs="Times New Roman"/>
                <w:i/>
                <w:iCs/>
                <w:sz w:val="24"/>
                <w:szCs w:val="24"/>
              </w:rPr>
              <w:t xml:space="preserve"> - бути запитаним (вже)</w:t>
            </w:r>
          </w:p>
        </w:tc>
      </w:tr>
      <w:tr w:rsidR="00EF20DC" w:rsidRPr="00EF20DC" w14:paraId="36E25F93" w14:textId="77777777" w:rsidTr="00EF20DC">
        <w:trPr>
          <w:tblCellSpacing w:w="15" w:type="dxa"/>
        </w:trPr>
        <w:tc>
          <w:tcPr>
            <w:tcW w:w="3795" w:type="dxa"/>
            <w:gridSpan w:val="2"/>
            <w:vAlign w:val="bottom"/>
            <w:hideMark/>
          </w:tcPr>
          <w:p w14:paraId="67ED7E19" w14:textId="77777777" w:rsidR="00EF20DC" w:rsidRPr="00EF20DC" w:rsidRDefault="00EF20DC" w:rsidP="00EF20DC">
            <w:pPr>
              <w:rPr>
                <w:rFonts w:ascii="Times New Roman" w:hAnsi="Times New Roman" w:cs="Times New Roman"/>
                <w:sz w:val="24"/>
                <w:szCs w:val="24"/>
              </w:rPr>
            </w:pPr>
            <w:proofErr w:type="spellStart"/>
            <w:r w:rsidRPr="00EF20DC">
              <w:rPr>
                <w:rFonts w:ascii="Times New Roman" w:hAnsi="Times New Roman" w:cs="Times New Roman"/>
                <w:sz w:val="24"/>
                <w:szCs w:val="24"/>
              </w:rPr>
              <w:t>Pariciple</w:t>
            </w:r>
            <w:proofErr w:type="spellEnd"/>
            <w:r w:rsidRPr="00EF20DC">
              <w:rPr>
                <w:rFonts w:ascii="Times New Roman" w:hAnsi="Times New Roman" w:cs="Times New Roman"/>
                <w:sz w:val="24"/>
                <w:szCs w:val="24"/>
              </w:rPr>
              <w:t xml:space="preserve"> II</w:t>
            </w:r>
          </w:p>
        </w:tc>
        <w:tc>
          <w:tcPr>
            <w:tcW w:w="3076" w:type="dxa"/>
            <w:vAlign w:val="bottom"/>
            <w:hideMark/>
          </w:tcPr>
          <w:p w14:paraId="1D0B6E35"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 ————-</w:t>
            </w:r>
          </w:p>
        </w:tc>
        <w:tc>
          <w:tcPr>
            <w:tcW w:w="0" w:type="auto"/>
            <w:vAlign w:val="bottom"/>
            <w:hideMark/>
          </w:tcPr>
          <w:p w14:paraId="5A8FBB06" w14:textId="77777777" w:rsidR="00EF20DC" w:rsidRPr="00EF20DC" w:rsidRDefault="00EF20DC" w:rsidP="00EF20DC">
            <w:pPr>
              <w:rPr>
                <w:rFonts w:ascii="Times New Roman" w:hAnsi="Times New Roman" w:cs="Times New Roman"/>
                <w:sz w:val="24"/>
                <w:szCs w:val="24"/>
              </w:rPr>
            </w:pPr>
            <w:r w:rsidRPr="00EF20DC">
              <w:rPr>
                <w:rFonts w:ascii="Times New Roman" w:hAnsi="Times New Roman" w:cs="Times New Roman"/>
                <w:sz w:val="24"/>
                <w:szCs w:val="24"/>
              </w:rPr>
              <w:t>допоміжне дієслово + 3 форма дієслова</w:t>
            </w:r>
          </w:p>
          <w:p w14:paraId="5706B1DD" w14:textId="77777777" w:rsidR="00EF20DC" w:rsidRPr="00EF20DC" w:rsidRDefault="00EF20DC" w:rsidP="00EF20DC">
            <w:pPr>
              <w:rPr>
                <w:rFonts w:ascii="Times New Roman" w:hAnsi="Times New Roman" w:cs="Times New Roman"/>
                <w:sz w:val="24"/>
                <w:szCs w:val="24"/>
              </w:rPr>
            </w:pPr>
            <w:proofErr w:type="spellStart"/>
            <w:r w:rsidRPr="00EF20DC">
              <w:rPr>
                <w:rFonts w:ascii="Times New Roman" w:hAnsi="Times New Roman" w:cs="Times New Roman"/>
                <w:i/>
                <w:iCs/>
                <w:sz w:val="24"/>
                <w:szCs w:val="24"/>
              </w:rPr>
              <w:t>was</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written</w:t>
            </w:r>
            <w:proofErr w:type="spellEnd"/>
            <w:r w:rsidRPr="00EF20DC">
              <w:rPr>
                <w:rFonts w:ascii="Times New Roman" w:hAnsi="Times New Roman" w:cs="Times New Roman"/>
                <w:i/>
                <w:iCs/>
                <w:sz w:val="24"/>
                <w:szCs w:val="24"/>
              </w:rPr>
              <w:t xml:space="preserve"> – був написаний</w:t>
            </w:r>
          </w:p>
        </w:tc>
      </w:tr>
    </w:tbl>
    <w:p w14:paraId="50A79714" w14:textId="6A2FBE6F" w:rsidR="00EF20DC" w:rsidRPr="00EF20DC" w:rsidRDefault="00EF20DC" w:rsidP="00EF20DC">
      <w:pPr>
        <w:rPr>
          <w:rFonts w:ascii="Times New Roman" w:hAnsi="Times New Roman" w:cs="Times New Roman"/>
          <w:b/>
          <w:sz w:val="24"/>
          <w:szCs w:val="24"/>
        </w:rPr>
      </w:pPr>
      <w:proofErr w:type="spellStart"/>
      <w:r w:rsidRPr="00EF20DC">
        <w:rPr>
          <w:rFonts w:ascii="Times New Roman" w:hAnsi="Times New Roman" w:cs="Times New Roman"/>
          <w:b/>
          <w:sz w:val="24"/>
          <w:szCs w:val="24"/>
        </w:rPr>
        <w:t>Present</w:t>
      </w:r>
      <w:proofErr w:type="spellEnd"/>
      <w:r w:rsidRPr="00EF20DC">
        <w:rPr>
          <w:rFonts w:ascii="Times New Roman" w:hAnsi="Times New Roman" w:cs="Times New Roman"/>
          <w:b/>
          <w:sz w:val="24"/>
          <w:szCs w:val="24"/>
        </w:rPr>
        <w:t xml:space="preserve"> </w:t>
      </w:r>
      <w:proofErr w:type="spellStart"/>
      <w:r w:rsidRPr="00EF20DC">
        <w:rPr>
          <w:rFonts w:ascii="Times New Roman" w:hAnsi="Times New Roman" w:cs="Times New Roman"/>
          <w:b/>
          <w:sz w:val="24"/>
          <w:szCs w:val="24"/>
        </w:rPr>
        <w:t>Participle</w:t>
      </w:r>
      <w:proofErr w:type="spellEnd"/>
      <w:r w:rsidRPr="00EF20DC">
        <w:rPr>
          <w:rFonts w:ascii="Times New Roman" w:hAnsi="Times New Roman" w:cs="Times New Roman"/>
          <w:b/>
          <w:sz w:val="24"/>
          <w:szCs w:val="24"/>
        </w:rPr>
        <w:t xml:space="preserve"> </w:t>
      </w:r>
      <w:proofErr w:type="spellStart"/>
      <w:r w:rsidRPr="00EF20DC">
        <w:rPr>
          <w:rFonts w:ascii="Times New Roman" w:hAnsi="Times New Roman" w:cs="Times New Roman"/>
          <w:b/>
          <w:sz w:val="24"/>
          <w:szCs w:val="24"/>
        </w:rPr>
        <w:t>Simple</w:t>
      </w:r>
      <w:proofErr w:type="spellEnd"/>
    </w:p>
    <w:p w14:paraId="485BB59A" w14:textId="77777777" w:rsidR="00EF20DC" w:rsidRPr="00EF20DC" w:rsidRDefault="00EF20DC" w:rsidP="00EF20DC">
      <w:pPr>
        <w:jc w:val="both"/>
        <w:rPr>
          <w:rFonts w:ascii="Times New Roman" w:hAnsi="Times New Roman" w:cs="Times New Roman"/>
          <w:sz w:val="24"/>
          <w:szCs w:val="24"/>
        </w:rPr>
      </w:pPr>
      <w:proofErr w:type="spellStart"/>
      <w:r w:rsidRPr="00EF20DC">
        <w:rPr>
          <w:rFonts w:ascii="Times New Roman" w:hAnsi="Times New Roman" w:cs="Times New Roman"/>
          <w:sz w:val="24"/>
          <w:szCs w:val="24"/>
        </w:rPr>
        <w:t>Present</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Participle</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Simple</w:t>
      </w:r>
      <w:proofErr w:type="spellEnd"/>
      <w:r w:rsidRPr="00EF20DC">
        <w:rPr>
          <w:rFonts w:ascii="Times New Roman" w:hAnsi="Times New Roman" w:cs="Times New Roman"/>
          <w:sz w:val="24"/>
          <w:szCs w:val="24"/>
        </w:rPr>
        <w:t xml:space="preserve"> в активному стані утворюється за допомогою додавання </w:t>
      </w:r>
      <w:hyperlink r:id="rId10" w:tgtFrame="_blank" w:tooltip="Закінчення -ing в англійській мові" w:history="1">
        <w:r w:rsidRPr="00EF20DC">
          <w:rPr>
            <w:rStyle w:val="a3"/>
            <w:rFonts w:ascii="Times New Roman" w:hAnsi="Times New Roman" w:cs="Times New Roman"/>
            <w:color w:val="auto"/>
            <w:sz w:val="24"/>
            <w:szCs w:val="24"/>
          </w:rPr>
          <w:t>закінчення </w:t>
        </w:r>
        <w:r w:rsidRPr="00EF20DC">
          <w:rPr>
            <w:rStyle w:val="a3"/>
            <w:rFonts w:ascii="Times New Roman" w:hAnsi="Times New Roman" w:cs="Times New Roman"/>
            <w:b/>
            <w:bCs/>
            <w:color w:val="auto"/>
            <w:sz w:val="24"/>
            <w:szCs w:val="24"/>
          </w:rPr>
          <w:t>-</w:t>
        </w:r>
        <w:proofErr w:type="spellStart"/>
        <w:r w:rsidRPr="00EF20DC">
          <w:rPr>
            <w:rStyle w:val="a3"/>
            <w:rFonts w:ascii="Times New Roman" w:hAnsi="Times New Roman" w:cs="Times New Roman"/>
            <w:b/>
            <w:bCs/>
            <w:color w:val="auto"/>
            <w:sz w:val="24"/>
            <w:szCs w:val="24"/>
          </w:rPr>
          <w:t>ing</w:t>
        </w:r>
        <w:proofErr w:type="spellEnd"/>
      </w:hyperlink>
      <w:r w:rsidRPr="00EF20DC">
        <w:rPr>
          <w:rFonts w:ascii="Times New Roman" w:hAnsi="Times New Roman" w:cs="Times New Roman"/>
          <w:sz w:val="24"/>
          <w:szCs w:val="24"/>
        </w:rPr>
        <w:t> до 1 форми дієслова – так само, як і </w:t>
      </w:r>
      <w:hyperlink r:id="rId11" w:tgtFrame="_blank" w:tooltip="Герундій" w:history="1">
        <w:r w:rsidRPr="00EF20DC">
          <w:rPr>
            <w:rStyle w:val="a3"/>
            <w:rFonts w:ascii="Times New Roman" w:hAnsi="Times New Roman" w:cs="Times New Roman"/>
            <w:color w:val="auto"/>
            <w:sz w:val="24"/>
            <w:szCs w:val="24"/>
          </w:rPr>
          <w:t>герундій</w:t>
        </w:r>
      </w:hyperlink>
      <w:r w:rsidRPr="00EF20DC">
        <w:rPr>
          <w:rFonts w:ascii="Times New Roman" w:hAnsi="Times New Roman" w:cs="Times New Roman"/>
          <w:sz w:val="24"/>
          <w:szCs w:val="24"/>
        </w:rPr>
        <w:t>. На українську він перекладається дієприкметником в активному стані:</w:t>
      </w:r>
    </w:p>
    <w:p w14:paraId="0152BEE6" w14:textId="77777777" w:rsidR="00EF20DC" w:rsidRPr="00EF20DC" w:rsidRDefault="00EF20DC" w:rsidP="00EF20DC">
      <w:pPr>
        <w:spacing w:after="0"/>
        <w:jc w:val="both"/>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to</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speak</w:t>
      </w:r>
      <w:proofErr w:type="spellEnd"/>
      <w:r w:rsidRPr="00EF20DC">
        <w:rPr>
          <w:rFonts w:ascii="Times New Roman" w:hAnsi="Times New Roman" w:cs="Times New Roman"/>
          <w:i/>
          <w:iCs/>
          <w:sz w:val="24"/>
          <w:szCs w:val="24"/>
        </w:rPr>
        <w:t xml:space="preserve"> (говорити) – </w:t>
      </w:r>
      <w:proofErr w:type="spellStart"/>
      <w:r w:rsidRPr="00EF20DC">
        <w:rPr>
          <w:rFonts w:ascii="Times New Roman" w:hAnsi="Times New Roman" w:cs="Times New Roman"/>
          <w:i/>
          <w:iCs/>
          <w:sz w:val="24"/>
          <w:szCs w:val="24"/>
        </w:rPr>
        <w:t>speak</w:t>
      </w:r>
      <w:r w:rsidRPr="00EF20DC">
        <w:rPr>
          <w:rFonts w:ascii="Times New Roman" w:hAnsi="Times New Roman" w:cs="Times New Roman"/>
          <w:b/>
          <w:bCs/>
          <w:i/>
          <w:iCs/>
          <w:sz w:val="24"/>
          <w:szCs w:val="24"/>
        </w:rPr>
        <w:t>ing</w:t>
      </w:r>
      <w:proofErr w:type="spellEnd"/>
      <w:r w:rsidRPr="00EF20DC">
        <w:rPr>
          <w:rFonts w:ascii="Times New Roman" w:hAnsi="Times New Roman" w:cs="Times New Roman"/>
          <w:i/>
          <w:iCs/>
          <w:sz w:val="24"/>
          <w:szCs w:val="24"/>
        </w:rPr>
        <w:t> (говорячи)</w:t>
      </w:r>
    </w:p>
    <w:p w14:paraId="5E722AE3" w14:textId="77777777" w:rsidR="00EF20DC" w:rsidRPr="00EF20DC" w:rsidRDefault="00EF20DC" w:rsidP="00EF20DC">
      <w:pPr>
        <w:spacing w:after="0"/>
        <w:jc w:val="both"/>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to</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listen</w:t>
      </w:r>
      <w:proofErr w:type="spellEnd"/>
      <w:r w:rsidRPr="00EF20DC">
        <w:rPr>
          <w:rFonts w:ascii="Times New Roman" w:hAnsi="Times New Roman" w:cs="Times New Roman"/>
          <w:i/>
          <w:iCs/>
          <w:sz w:val="24"/>
          <w:szCs w:val="24"/>
        </w:rPr>
        <w:t xml:space="preserve"> (слухати) – </w:t>
      </w:r>
      <w:proofErr w:type="spellStart"/>
      <w:r w:rsidRPr="00EF20DC">
        <w:rPr>
          <w:rFonts w:ascii="Times New Roman" w:hAnsi="Times New Roman" w:cs="Times New Roman"/>
          <w:i/>
          <w:iCs/>
          <w:sz w:val="24"/>
          <w:szCs w:val="24"/>
        </w:rPr>
        <w:t>listen</w:t>
      </w:r>
      <w:r w:rsidRPr="00EF20DC">
        <w:rPr>
          <w:rFonts w:ascii="Times New Roman" w:hAnsi="Times New Roman" w:cs="Times New Roman"/>
          <w:b/>
          <w:bCs/>
          <w:i/>
          <w:iCs/>
          <w:sz w:val="24"/>
          <w:szCs w:val="24"/>
        </w:rPr>
        <w:t>ing</w:t>
      </w:r>
      <w:proofErr w:type="spellEnd"/>
      <w:r w:rsidRPr="00EF20DC">
        <w:rPr>
          <w:rFonts w:ascii="Times New Roman" w:hAnsi="Times New Roman" w:cs="Times New Roman"/>
          <w:i/>
          <w:iCs/>
          <w:sz w:val="24"/>
          <w:szCs w:val="24"/>
        </w:rPr>
        <w:t> (слухаючи)</w:t>
      </w:r>
    </w:p>
    <w:p w14:paraId="5CE41C2F" w14:textId="77777777" w:rsidR="00EF20DC" w:rsidRPr="00EF20DC" w:rsidRDefault="00EF20DC" w:rsidP="00EF20DC">
      <w:pPr>
        <w:jc w:val="both"/>
        <w:rPr>
          <w:rFonts w:ascii="Times New Roman" w:hAnsi="Times New Roman" w:cs="Times New Roman"/>
          <w:sz w:val="24"/>
          <w:szCs w:val="24"/>
        </w:rPr>
      </w:pPr>
      <w:r w:rsidRPr="00EF20DC">
        <w:rPr>
          <w:rFonts w:ascii="Times New Roman" w:hAnsi="Times New Roman" w:cs="Times New Roman"/>
          <w:sz w:val="24"/>
          <w:szCs w:val="24"/>
        </w:rPr>
        <w:t>Дієприкметник теперішнього часу у формі </w:t>
      </w:r>
      <w:proofErr w:type="spellStart"/>
      <w:r w:rsidRPr="00EF20DC">
        <w:rPr>
          <w:rFonts w:ascii="Times New Roman" w:hAnsi="Times New Roman" w:cs="Times New Roman"/>
          <w:sz w:val="24"/>
          <w:szCs w:val="24"/>
        </w:rPr>
        <w:t>Present</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Participle</w:t>
      </w:r>
      <w:proofErr w:type="spellEnd"/>
      <w:r w:rsidRPr="00EF20DC">
        <w:rPr>
          <w:rFonts w:ascii="Times New Roman" w:hAnsi="Times New Roman" w:cs="Times New Roman"/>
          <w:sz w:val="24"/>
          <w:szCs w:val="24"/>
        </w:rPr>
        <w:t xml:space="preserve"> </w:t>
      </w:r>
      <w:proofErr w:type="spellStart"/>
      <w:r w:rsidRPr="00EF20DC">
        <w:rPr>
          <w:rFonts w:ascii="Times New Roman" w:hAnsi="Times New Roman" w:cs="Times New Roman"/>
          <w:sz w:val="24"/>
          <w:szCs w:val="24"/>
        </w:rPr>
        <w:t>Simple</w:t>
      </w:r>
      <w:proofErr w:type="spellEnd"/>
      <w:r w:rsidRPr="00EF20DC">
        <w:rPr>
          <w:rFonts w:ascii="Times New Roman" w:hAnsi="Times New Roman" w:cs="Times New Roman"/>
          <w:sz w:val="24"/>
          <w:szCs w:val="24"/>
        </w:rPr>
        <w:t xml:space="preserve"> використовується у двох випадках:</w:t>
      </w:r>
    </w:p>
    <w:p w14:paraId="361A1496" w14:textId="77777777" w:rsidR="00EF20DC" w:rsidRPr="00EF20DC" w:rsidRDefault="00EF20DC" w:rsidP="00EF20DC">
      <w:pPr>
        <w:jc w:val="both"/>
        <w:rPr>
          <w:rFonts w:ascii="Times New Roman" w:hAnsi="Times New Roman" w:cs="Times New Roman"/>
          <w:sz w:val="24"/>
          <w:szCs w:val="24"/>
        </w:rPr>
      </w:pPr>
      <w:r w:rsidRPr="00EF20DC">
        <w:rPr>
          <w:rFonts w:ascii="Times New Roman" w:hAnsi="Times New Roman" w:cs="Times New Roman"/>
          <w:sz w:val="24"/>
          <w:szCs w:val="24"/>
        </w:rPr>
        <w:t>1. Коли потрібно показати одночасність дії, що виражена дієприкметником з дією, що виражена дієсловом-присудком у минулому, теперішньому або майбутньому часі:</w:t>
      </w:r>
    </w:p>
    <w:p w14:paraId="21948C58" w14:textId="77777777" w:rsidR="00EF20DC" w:rsidRPr="00EF20DC" w:rsidRDefault="00EF20DC" w:rsidP="00EF20DC">
      <w:pPr>
        <w:jc w:val="both"/>
        <w:rPr>
          <w:rFonts w:ascii="Times New Roman" w:hAnsi="Times New Roman" w:cs="Times New Roman"/>
          <w:i/>
          <w:iCs/>
          <w:sz w:val="24"/>
          <w:szCs w:val="24"/>
        </w:rPr>
      </w:pPr>
      <w:proofErr w:type="spellStart"/>
      <w:r w:rsidRPr="00EF20DC">
        <w:rPr>
          <w:rFonts w:ascii="Times New Roman" w:hAnsi="Times New Roman" w:cs="Times New Roman"/>
          <w:b/>
          <w:bCs/>
          <w:i/>
          <w:iCs/>
          <w:sz w:val="24"/>
          <w:szCs w:val="24"/>
        </w:rPr>
        <w:t>Asking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them</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what</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time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it</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was</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he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looked</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nervous</w:t>
      </w:r>
      <w:proofErr w:type="spellEnd"/>
      <w:r w:rsidRPr="00EF20DC">
        <w:rPr>
          <w:rFonts w:ascii="Times New Roman" w:hAnsi="Times New Roman" w:cs="Times New Roman"/>
          <w:i/>
          <w:iCs/>
          <w:sz w:val="24"/>
          <w:szCs w:val="24"/>
        </w:rPr>
        <w:t>. – Питаючи в них котра година, він виглядав знервованим.</w:t>
      </w:r>
    </w:p>
    <w:p w14:paraId="5AD8DB3E" w14:textId="77777777" w:rsidR="00EF20DC" w:rsidRPr="00EF20DC" w:rsidRDefault="00EF20DC" w:rsidP="00EF20DC">
      <w:pPr>
        <w:jc w:val="both"/>
        <w:rPr>
          <w:rFonts w:ascii="Times New Roman" w:hAnsi="Times New Roman" w:cs="Times New Roman"/>
          <w:i/>
          <w:iCs/>
          <w:sz w:val="24"/>
          <w:szCs w:val="24"/>
        </w:rPr>
      </w:pPr>
      <w:proofErr w:type="spellStart"/>
      <w:r w:rsidRPr="00EF20DC">
        <w:rPr>
          <w:rFonts w:ascii="Times New Roman" w:hAnsi="Times New Roman" w:cs="Times New Roman"/>
          <w:b/>
          <w:bCs/>
          <w:i/>
          <w:iCs/>
          <w:sz w:val="24"/>
          <w:szCs w:val="24"/>
        </w:rPr>
        <w:t>Reading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book</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he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tried</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to</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make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some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notes</w:t>
      </w:r>
      <w:proofErr w:type="spellEnd"/>
      <w:r w:rsidRPr="00EF20DC">
        <w:rPr>
          <w:rFonts w:ascii="Times New Roman" w:hAnsi="Times New Roman" w:cs="Times New Roman"/>
          <w:i/>
          <w:iCs/>
          <w:sz w:val="24"/>
          <w:szCs w:val="24"/>
        </w:rPr>
        <w:t>. – Читаючи книгу, він робив виписки з неї.</w:t>
      </w:r>
    </w:p>
    <w:p w14:paraId="4C5FBA1B" w14:textId="77777777" w:rsidR="00EF20DC" w:rsidRPr="00EF20DC" w:rsidRDefault="00EF20DC" w:rsidP="00EF20DC">
      <w:pPr>
        <w:jc w:val="both"/>
        <w:rPr>
          <w:rFonts w:ascii="Times New Roman" w:hAnsi="Times New Roman" w:cs="Times New Roman"/>
          <w:sz w:val="24"/>
          <w:szCs w:val="24"/>
        </w:rPr>
      </w:pPr>
      <w:r w:rsidRPr="00EF20DC">
        <w:rPr>
          <w:rFonts w:ascii="Times New Roman" w:hAnsi="Times New Roman" w:cs="Times New Roman"/>
          <w:sz w:val="24"/>
          <w:szCs w:val="24"/>
        </w:rPr>
        <w:t>2. Коли потрібно виразити дію, що відноситься до теперішнього часу, незалежно від того, в якому часі знаходиться дієслово-присудок:</w:t>
      </w:r>
    </w:p>
    <w:p w14:paraId="0F737CD2" w14:textId="77777777" w:rsidR="00EF20DC" w:rsidRPr="00EF20DC" w:rsidRDefault="00EF20DC" w:rsidP="00EF20DC">
      <w:pPr>
        <w:spacing w:after="0"/>
        <w:jc w:val="both"/>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The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man</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b/>
          <w:bCs/>
          <w:i/>
          <w:iCs/>
          <w:sz w:val="24"/>
          <w:szCs w:val="24"/>
        </w:rPr>
        <w:t>waiting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for</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you</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outside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called</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you</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yeasteday</w:t>
      </w:r>
      <w:proofErr w:type="spellEnd"/>
      <w:r w:rsidRPr="00EF20DC">
        <w:rPr>
          <w:rFonts w:ascii="Times New Roman" w:hAnsi="Times New Roman" w:cs="Times New Roman"/>
          <w:i/>
          <w:iCs/>
          <w:sz w:val="24"/>
          <w:szCs w:val="24"/>
        </w:rPr>
        <w:t>. – Чоловік, що чекає на вас на вулиці, дзвонив вам учора.</w:t>
      </w:r>
    </w:p>
    <w:p w14:paraId="5C88440D" w14:textId="77777777" w:rsidR="00EF20DC" w:rsidRPr="00EF20DC" w:rsidRDefault="00EF20DC" w:rsidP="00EF20DC">
      <w:pPr>
        <w:spacing w:after="0"/>
        <w:jc w:val="both"/>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Here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we</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have</w:t>
      </w:r>
      <w:proofErr w:type="spellEnd"/>
      <w:r w:rsidRPr="00EF20DC">
        <w:rPr>
          <w:rFonts w:ascii="Times New Roman" w:hAnsi="Times New Roman" w:cs="Times New Roman"/>
          <w:i/>
          <w:iCs/>
          <w:sz w:val="24"/>
          <w:szCs w:val="24"/>
        </w:rPr>
        <w:t xml:space="preserve"> a </w:t>
      </w:r>
      <w:proofErr w:type="spellStart"/>
      <w:r w:rsidRPr="00EF20DC">
        <w:rPr>
          <w:rFonts w:ascii="Times New Roman" w:hAnsi="Times New Roman" w:cs="Times New Roman"/>
          <w:i/>
          <w:iCs/>
          <w:sz w:val="24"/>
          <w:szCs w:val="24"/>
        </w:rPr>
        <w:t>present</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b/>
          <w:bCs/>
          <w:i/>
          <w:iCs/>
          <w:sz w:val="24"/>
          <w:szCs w:val="24"/>
        </w:rPr>
        <w:t>waiting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for</w:t>
      </w:r>
      <w:proofErr w:type="spellEnd"/>
      <w:r w:rsidRPr="00EF20DC">
        <w:rPr>
          <w:rFonts w:ascii="Times New Roman" w:hAnsi="Times New Roman" w:cs="Times New Roman"/>
          <w:i/>
          <w:iCs/>
          <w:sz w:val="24"/>
          <w:szCs w:val="24"/>
        </w:rPr>
        <w:t xml:space="preserve"> </w:t>
      </w:r>
      <w:proofErr w:type="spellStart"/>
      <w:r w:rsidRPr="00EF20DC">
        <w:rPr>
          <w:rFonts w:ascii="Times New Roman" w:hAnsi="Times New Roman" w:cs="Times New Roman"/>
          <w:i/>
          <w:iCs/>
          <w:sz w:val="24"/>
          <w:szCs w:val="24"/>
        </w:rPr>
        <w:t>you</w:t>
      </w:r>
      <w:proofErr w:type="spellEnd"/>
      <w:r w:rsidRPr="00EF20DC">
        <w:rPr>
          <w:rFonts w:ascii="Times New Roman" w:hAnsi="Times New Roman" w:cs="Times New Roman"/>
          <w:i/>
          <w:iCs/>
          <w:sz w:val="24"/>
          <w:szCs w:val="24"/>
        </w:rPr>
        <w:t>. – В нас є подарунок, що чекає на тебе.</w:t>
      </w:r>
    </w:p>
    <w:p w14:paraId="72A796AA" w14:textId="77777777" w:rsidR="00EF20DC" w:rsidRPr="00EF20DC" w:rsidRDefault="00EF20DC" w:rsidP="00EF20DC">
      <w:pPr>
        <w:jc w:val="both"/>
        <w:rPr>
          <w:rFonts w:ascii="Times New Roman" w:hAnsi="Times New Roman" w:cs="Times New Roman"/>
          <w:sz w:val="24"/>
          <w:szCs w:val="24"/>
        </w:rPr>
      </w:pPr>
      <w:r w:rsidRPr="00EF20DC">
        <w:rPr>
          <w:rFonts w:ascii="Times New Roman" w:hAnsi="Times New Roman" w:cs="Times New Roman"/>
          <w:sz w:val="24"/>
          <w:szCs w:val="24"/>
        </w:rPr>
        <w:t xml:space="preserve">Для утворення пасивного стану використовується допоміжне дієслово </w:t>
      </w:r>
      <w:proofErr w:type="spellStart"/>
      <w:r w:rsidRPr="00EF20DC">
        <w:rPr>
          <w:rFonts w:ascii="Times New Roman" w:hAnsi="Times New Roman" w:cs="Times New Roman"/>
          <w:sz w:val="24"/>
          <w:szCs w:val="24"/>
        </w:rPr>
        <w:t>being</w:t>
      </w:r>
      <w:proofErr w:type="spellEnd"/>
      <w:r w:rsidRPr="00EF20DC">
        <w:rPr>
          <w:rFonts w:ascii="Times New Roman" w:hAnsi="Times New Roman" w:cs="Times New Roman"/>
          <w:sz w:val="24"/>
          <w:szCs w:val="24"/>
        </w:rPr>
        <w:t xml:space="preserve"> та дієслово у третій формі або з додаванням </w:t>
      </w:r>
      <w:hyperlink r:id="rId12" w:tgtFrame="_blank" w:tooltip="Закінчення -ed в англійській мові" w:history="1">
        <w:r w:rsidRPr="00EF20DC">
          <w:rPr>
            <w:rStyle w:val="a3"/>
            <w:rFonts w:ascii="Times New Roman" w:hAnsi="Times New Roman" w:cs="Times New Roman"/>
            <w:color w:val="auto"/>
            <w:sz w:val="24"/>
            <w:szCs w:val="24"/>
          </w:rPr>
          <w:t>закінчення </w:t>
        </w:r>
        <w:r w:rsidRPr="00EF20DC">
          <w:rPr>
            <w:rStyle w:val="a3"/>
            <w:rFonts w:ascii="Times New Roman" w:hAnsi="Times New Roman" w:cs="Times New Roman"/>
            <w:b/>
            <w:bCs/>
            <w:color w:val="auto"/>
            <w:sz w:val="24"/>
            <w:szCs w:val="24"/>
          </w:rPr>
          <w:t>-</w:t>
        </w:r>
        <w:proofErr w:type="spellStart"/>
        <w:r w:rsidRPr="00EF20DC">
          <w:rPr>
            <w:rStyle w:val="a3"/>
            <w:rFonts w:ascii="Times New Roman" w:hAnsi="Times New Roman" w:cs="Times New Roman"/>
            <w:b/>
            <w:bCs/>
            <w:color w:val="auto"/>
            <w:sz w:val="24"/>
            <w:szCs w:val="24"/>
          </w:rPr>
          <w:t>ed</w:t>
        </w:r>
        <w:proofErr w:type="spellEnd"/>
      </w:hyperlink>
      <w:r w:rsidRPr="00EF20DC">
        <w:rPr>
          <w:rFonts w:ascii="Times New Roman" w:hAnsi="Times New Roman" w:cs="Times New Roman"/>
          <w:sz w:val="24"/>
          <w:szCs w:val="24"/>
        </w:rPr>
        <w:t>. Якщо дієслово неправильне, то дивіться </w:t>
      </w:r>
      <w:hyperlink r:id="rId13" w:tgtFrame="_blank" w:tooltip="Таблиця неправильних дієслів" w:history="1">
        <w:r w:rsidRPr="00EF20DC">
          <w:rPr>
            <w:rStyle w:val="a3"/>
            <w:rFonts w:ascii="Times New Roman" w:hAnsi="Times New Roman" w:cs="Times New Roman"/>
            <w:color w:val="auto"/>
            <w:sz w:val="24"/>
            <w:szCs w:val="24"/>
          </w:rPr>
          <w:t>таблицю неправильних дієслів</w:t>
        </w:r>
      </w:hyperlink>
      <w:r w:rsidRPr="00EF20DC">
        <w:rPr>
          <w:rFonts w:ascii="Times New Roman" w:hAnsi="Times New Roman" w:cs="Times New Roman"/>
          <w:sz w:val="24"/>
          <w:szCs w:val="24"/>
        </w:rPr>
        <w:t>:</w:t>
      </w:r>
    </w:p>
    <w:p w14:paraId="224BDFD6" w14:textId="77777777" w:rsidR="00EF20DC" w:rsidRPr="00EF20DC" w:rsidRDefault="00EF20DC" w:rsidP="00EF20DC">
      <w:pPr>
        <w:spacing w:after="0"/>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build</w:t>
      </w:r>
      <w:proofErr w:type="spellEnd"/>
      <w:r w:rsidRPr="00EF20DC">
        <w:rPr>
          <w:rFonts w:ascii="Times New Roman" w:hAnsi="Times New Roman" w:cs="Times New Roman"/>
          <w:i/>
          <w:iCs/>
          <w:sz w:val="24"/>
          <w:szCs w:val="24"/>
        </w:rPr>
        <w:t xml:space="preserve"> (будувати) – </w:t>
      </w:r>
      <w:proofErr w:type="spellStart"/>
      <w:r w:rsidRPr="00EF20DC">
        <w:rPr>
          <w:rFonts w:ascii="Times New Roman" w:hAnsi="Times New Roman" w:cs="Times New Roman"/>
          <w:b/>
          <w:bCs/>
          <w:i/>
          <w:iCs/>
          <w:sz w:val="24"/>
          <w:szCs w:val="24"/>
        </w:rPr>
        <w:t>being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built</w:t>
      </w:r>
      <w:proofErr w:type="spellEnd"/>
      <w:r w:rsidRPr="00EF20DC">
        <w:rPr>
          <w:rFonts w:ascii="Times New Roman" w:hAnsi="Times New Roman" w:cs="Times New Roman"/>
          <w:i/>
          <w:iCs/>
          <w:sz w:val="24"/>
          <w:szCs w:val="24"/>
        </w:rPr>
        <w:t xml:space="preserve"> (бути споруджуваним)</w:t>
      </w:r>
    </w:p>
    <w:p w14:paraId="53D6D3C2" w14:textId="48153E3A" w:rsidR="00EF20DC" w:rsidRDefault="00EF20DC" w:rsidP="00EF20DC">
      <w:pPr>
        <w:spacing w:after="0"/>
        <w:rPr>
          <w:rFonts w:ascii="Times New Roman" w:hAnsi="Times New Roman" w:cs="Times New Roman"/>
          <w:i/>
          <w:iCs/>
          <w:sz w:val="24"/>
          <w:szCs w:val="24"/>
        </w:rPr>
      </w:pPr>
      <w:proofErr w:type="spellStart"/>
      <w:r w:rsidRPr="00EF20DC">
        <w:rPr>
          <w:rFonts w:ascii="Times New Roman" w:hAnsi="Times New Roman" w:cs="Times New Roman"/>
          <w:i/>
          <w:iCs/>
          <w:sz w:val="24"/>
          <w:szCs w:val="24"/>
        </w:rPr>
        <w:t>follow</w:t>
      </w:r>
      <w:proofErr w:type="spellEnd"/>
      <w:r w:rsidRPr="00EF20DC">
        <w:rPr>
          <w:rFonts w:ascii="Times New Roman" w:hAnsi="Times New Roman" w:cs="Times New Roman"/>
          <w:i/>
          <w:iCs/>
          <w:sz w:val="24"/>
          <w:szCs w:val="24"/>
        </w:rPr>
        <w:t xml:space="preserve"> (слідувати) – </w:t>
      </w:r>
      <w:proofErr w:type="spellStart"/>
      <w:r w:rsidRPr="00EF20DC">
        <w:rPr>
          <w:rFonts w:ascii="Times New Roman" w:hAnsi="Times New Roman" w:cs="Times New Roman"/>
          <w:b/>
          <w:bCs/>
          <w:i/>
          <w:iCs/>
          <w:sz w:val="24"/>
          <w:szCs w:val="24"/>
        </w:rPr>
        <w:t>being</w:t>
      </w:r>
      <w:proofErr w:type="spellEnd"/>
      <w:r w:rsidRPr="00EF20DC">
        <w:rPr>
          <w:rFonts w:ascii="Times New Roman" w:hAnsi="Times New Roman" w:cs="Times New Roman"/>
          <w:i/>
          <w:iCs/>
          <w:sz w:val="24"/>
          <w:szCs w:val="24"/>
        </w:rPr>
        <w:t> </w:t>
      </w:r>
      <w:proofErr w:type="spellStart"/>
      <w:r w:rsidRPr="00EF20DC">
        <w:rPr>
          <w:rFonts w:ascii="Times New Roman" w:hAnsi="Times New Roman" w:cs="Times New Roman"/>
          <w:i/>
          <w:iCs/>
          <w:sz w:val="24"/>
          <w:szCs w:val="24"/>
        </w:rPr>
        <w:t>follow</w:t>
      </w:r>
      <w:r w:rsidRPr="00EF20DC">
        <w:rPr>
          <w:rFonts w:ascii="Times New Roman" w:hAnsi="Times New Roman" w:cs="Times New Roman"/>
          <w:b/>
          <w:bCs/>
          <w:i/>
          <w:iCs/>
          <w:sz w:val="24"/>
          <w:szCs w:val="24"/>
        </w:rPr>
        <w:t>ed</w:t>
      </w:r>
      <w:proofErr w:type="spellEnd"/>
      <w:r w:rsidRPr="00EF20DC">
        <w:rPr>
          <w:rFonts w:ascii="Times New Roman" w:hAnsi="Times New Roman" w:cs="Times New Roman"/>
          <w:i/>
          <w:iCs/>
          <w:sz w:val="24"/>
          <w:szCs w:val="24"/>
        </w:rPr>
        <w:t> (бути тим, за ким слідують)</w:t>
      </w:r>
    </w:p>
    <w:p w14:paraId="72012151" w14:textId="30680FFF" w:rsidR="00EF20DC" w:rsidRPr="00EF20DC" w:rsidRDefault="00EF20DC" w:rsidP="00EF20DC">
      <w:pPr>
        <w:rPr>
          <w:rFonts w:ascii="Times New Roman" w:hAnsi="Times New Roman" w:cs="Times New Roman"/>
          <w:b/>
          <w:iCs/>
          <w:sz w:val="24"/>
          <w:szCs w:val="24"/>
        </w:rPr>
      </w:pPr>
    </w:p>
    <w:p w14:paraId="653D6EA8" w14:textId="24608354" w:rsidR="00EF20DC" w:rsidRPr="00EF20DC" w:rsidRDefault="00EF20DC" w:rsidP="00EF20DC">
      <w:pPr>
        <w:ind w:left="360"/>
        <w:rPr>
          <w:rFonts w:ascii="Times New Roman" w:hAnsi="Times New Roman" w:cs="Times New Roman"/>
          <w:b/>
          <w:sz w:val="28"/>
          <w:szCs w:val="28"/>
        </w:rPr>
      </w:pPr>
      <w:r w:rsidRPr="00EF20DC">
        <w:rPr>
          <w:rFonts w:ascii="Times New Roman" w:hAnsi="Times New Roman" w:cs="Times New Roman"/>
          <w:b/>
          <w:iCs/>
          <w:sz w:val="28"/>
          <w:szCs w:val="28"/>
        </w:rPr>
        <w:t xml:space="preserve">б) Перекладіть дані нижче української користуючись правилом </w:t>
      </w:r>
      <w:proofErr w:type="spellStart"/>
      <w:r w:rsidRPr="00EF20DC">
        <w:rPr>
          <w:rFonts w:ascii="Times New Roman" w:hAnsi="Times New Roman" w:cs="Times New Roman"/>
          <w:b/>
          <w:sz w:val="28"/>
          <w:szCs w:val="28"/>
        </w:rPr>
        <w:t>Present</w:t>
      </w:r>
      <w:proofErr w:type="spellEnd"/>
      <w:r w:rsidRPr="00EF20DC">
        <w:rPr>
          <w:rFonts w:ascii="Times New Roman" w:hAnsi="Times New Roman" w:cs="Times New Roman"/>
          <w:b/>
          <w:sz w:val="28"/>
          <w:szCs w:val="28"/>
        </w:rPr>
        <w:t xml:space="preserve"> </w:t>
      </w:r>
      <w:proofErr w:type="spellStart"/>
      <w:r w:rsidRPr="00EF20DC">
        <w:rPr>
          <w:rFonts w:ascii="Times New Roman" w:hAnsi="Times New Roman" w:cs="Times New Roman"/>
          <w:b/>
          <w:sz w:val="28"/>
          <w:szCs w:val="28"/>
        </w:rPr>
        <w:t>Participle</w:t>
      </w:r>
      <w:proofErr w:type="spellEnd"/>
      <w:r w:rsidRPr="00EF20DC">
        <w:rPr>
          <w:rFonts w:ascii="Times New Roman" w:hAnsi="Times New Roman" w:cs="Times New Roman"/>
          <w:b/>
          <w:sz w:val="28"/>
          <w:szCs w:val="28"/>
        </w:rPr>
        <w:t xml:space="preserve"> </w:t>
      </w:r>
      <w:proofErr w:type="spellStart"/>
      <w:r w:rsidRPr="00EF20DC">
        <w:rPr>
          <w:rFonts w:ascii="Times New Roman" w:hAnsi="Times New Roman" w:cs="Times New Roman"/>
          <w:b/>
          <w:sz w:val="28"/>
          <w:szCs w:val="28"/>
        </w:rPr>
        <w:t>Simple</w:t>
      </w:r>
      <w:proofErr w:type="spellEnd"/>
    </w:p>
    <w:p w14:paraId="0B98C8FC"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Walking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in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forest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children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suddenly</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saw</w:t>
      </w:r>
      <w:proofErr w:type="spellEnd"/>
      <w:r w:rsidRPr="00EF20DC">
        <w:rPr>
          <w:rFonts w:ascii="Times New Roman" w:eastAsia="Times New Roman" w:hAnsi="Times New Roman" w:cs="Times New Roman"/>
          <w:sz w:val="24"/>
          <w:szCs w:val="24"/>
          <w:lang w:eastAsia="uk-UA"/>
        </w:rPr>
        <w:t xml:space="preserve"> a </w:t>
      </w:r>
      <w:proofErr w:type="spellStart"/>
      <w:r w:rsidRPr="00EF20DC">
        <w:rPr>
          <w:rFonts w:ascii="Times New Roman" w:eastAsia="Times New Roman" w:hAnsi="Times New Roman" w:cs="Times New Roman"/>
          <w:sz w:val="24"/>
          <w:szCs w:val="24"/>
          <w:lang w:eastAsia="uk-UA"/>
        </w:rPr>
        <w:t>wolf</w:t>
      </w:r>
      <w:proofErr w:type="spellEnd"/>
      <w:r w:rsidRPr="00EF20DC">
        <w:rPr>
          <w:rFonts w:ascii="Times New Roman" w:eastAsia="Times New Roman" w:hAnsi="Times New Roman" w:cs="Times New Roman"/>
          <w:sz w:val="24"/>
          <w:szCs w:val="24"/>
          <w:lang w:eastAsia="uk-UA"/>
        </w:rPr>
        <w:t>.</w:t>
      </w:r>
    </w:p>
    <w:p w14:paraId="7F631A39"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Living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in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country</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they</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enjoyed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beutiful</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nature</w:t>
      </w:r>
      <w:proofErr w:type="spellEnd"/>
      <w:r w:rsidRPr="00EF20DC">
        <w:rPr>
          <w:rFonts w:ascii="Times New Roman" w:eastAsia="Times New Roman" w:hAnsi="Times New Roman" w:cs="Times New Roman"/>
          <w:sz w:val="24"/>
          <w:szCs w:val="24"/>
          <w:lang w:eastAsia="uk-UA"/>
        </w:rPr>
        <w:t>.</w:t>
      </w:r>
    </w:p>
    <w:p w14:paraId="17F20322"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People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stood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on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bridge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watching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boats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on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river</w:t>
      </w:r>
      <w:proofErr w:type="spellEnd"/>
      <w:r w:rsidRPr="00EF20DC">
        <w:rPr>
          <w:rFonts w:ascii="Times New Roman" w:eastAsia="Times New Roman" w:hAnsi="Times New Roman" w:cs="Times New Roman"/>
          <w:sz w:val="24"/>
          <w:szCs w:val="24"/>
          <w:lang w:eastAsia="uk-UA"/>
        </w:rPr>
        <w:t>.</w:t>
      </w:r>
    </w:p>
    <w:p w14:paraId="3A6EDDBC"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bookmarkStart w:id="0" w:name="_GoBack"/>
      <w:bookmarkEnd w:id="0"/>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boys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kept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silence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thinking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about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teacher’s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question</w:t>
      </w:r>
      <w:proofErr w:type="spellEnd"/>
      <w:r w:rsidRPr="00EF20DC">
        <w:rPr>
          <w:rFonts w:ascii="Times New Roman" w:eastAsia="Times New Roman" w:hAnsi="Times New Roman" w:cs="Times New Roman"/>
          <w:sz w:val="24"/>
          <w:szCs w:val="24"/>
          <w:lang w:eastAsia="uk-UA"/>
        </w:rPr>
        <w:t>.</w:t>
      </w:r>
    </w:p>
    <w:p w14:paraId="4A3D397B"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lastRenderedPageBreak/>
        <w:t>Looking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for</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his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dog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Tom</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was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running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around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town</w:t>
      </w:r>
      <w:proofErr w:type="spellEnd"/>
      <w:r w:rsidRPr="00EF20DC">
        <w:rPr>
          <w:rFonts w:ascii="Times New Roman" w:eastAsia="Times New Roman" w:hAnsi="Times New Roman" w:cs="Times New Roman"/>
          <w:sz w:val="24"/>
          <w:szCs w:val="24"/>
          <w:lang w:eastAsia="uk-UA"/>
        </w:rPr>
        <w:t>.</w:t>
      </w:r>
    </w:p>
    <w:p w14:paraId="29D308C3"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Running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in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yard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girl</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fell</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and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hurt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her</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knee</w:t>
      </w:r>
      <w:proofErr w:type="spellEnd"/>
      <w:r w:rsidRPr="00EF20DC">
        <w:rPr>
          <w:rFonts w:ascii="Times New Roman" w:eastAsia="Times New Roman" w:hAnsi="Times New Roman" w:cs="Times New Roman"/>
          <w:sz w:val="24"/>
          <w:szCs w:val="24"/>
          <w:lang w:eastAsia="uk-UA"/>
        </w:rPr>
        <w:t>.</w:t>
      </w:r>
    </w:p>
    <w:p w14:paraId="2003FBF4"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stood</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watching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people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coming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along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street</w:t>
      </w:r>
      <w:proofErr w:type="spellEnd"/>
      <w:r w:rsidRPr="00EF20DC">
        <w:rPr>
          <w:rFonts w:ascii="Times New Roman" w:eastAsia="Times New Roman" w:hAnsi="Times New Roman" w:cs="Times New Roman"/>
          <w:sz w:val="24"/>
          <w:szCs w:val="24"/>
          <w:lang w:eastAsia="uk-UA"/>
        </w:rPr>
        <w:t>.</w:t>
      </w:r>
    </w:p>
    <w:p w14:paraId="53E594AF"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Seeing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clouds</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of</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smoke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over</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building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girl</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cried</w:t>
      </w:r>
      <w:proofErr w:type="spellEnd"/>
      <w:r w:rsidRPr="00EF20DC">
        <w:rPr>
          <w:rFonts w:ascii="Times New Roman" w:eastAsia="Times New Roman" w:hAnsi="Times New Roman" w:cs="Times New Roman"/>
          <w:sz w:val="24"/>
          <w:szCs w:val="24"/>
          <w:lang w:eastAsia="uk-UA"/>
        </w:rPr>
        <w:t>, «</w:t>
      </w:r>
      <w:proofErr w:type="spellStart"/>
      <w:r w:rsidRPr="00EF20DC">
        <w:rPr>
          <w:rFonts w:ascii="Times New Roman" w:eastAsia="Times New Roman" w:hAnsi="Times New Roman" w:cs="Times New Roman"/>
          <w:sz w:val="24"/>
          <w:szCs w:val="24"/>
          <w:lang w:eastAsia="uk-UA"/>
        </w:rPr>
        <w:t>Fire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Fire</w:t>
      </w:r>
      <w:proofErr w:type="spellEnd"/>
      <w:r w:rsidRPr="00EF20DC">
        <w:rPr>
          <w:rFonts w:ascii="Times New Roman" w:eastAsia="Times New Roman" w:hAnsi="Times New Roman" w:cs="Times New Roman"/>
          <w:sz w:val="24"/>
          <w:szCs w:val="24"/>
          <w:lang w:eastAsia="uk-UA"/>
        </w:rPr>
        <w:t>!»</w:t>
      </w:r>
    </w:p>
    <w:p w14:paraId="2985DDA2"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Going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home</w:t>
      </w:r>
      <w:proofErr w:type="spellEnd"/>
      <w:r w:rsidRPr="00EF20DC">
        <w:rPr>
          <w:rFonts w:ascii="Times New Roman" w:eastAsia="Times New Roman" w:hAnsi="Times New Roman" w:cs="Times New Roman"/>
          <w:sz w:val="24"/>
          <w:szCs w:val="24"/>
          <w:lang w:eastAsia="uk-UA"/>
        </w:rPr>
        <w:t xml:space="preserve"> I </w:t>
      </w:r>
      <w:proofErr w:type="spellStart"/>
      <w:r w:rsidRPr="00EF20DC">
        <w:rPr>
          <w:rFonts w:ascii="Times New Roman" w:eastAsia="Times New Roman" w:hAnsi="Times New Roman" w:cs="Times New Roman"/>
          <w:sz w:val="24"/>
          <w:szCs w:val="24"/>
          <w:lang w:eastAsia="uk-UA"/>
        </w:rPr>
        <w:t>kept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thinking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about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my</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friend</w:t>
      </w:r>
      <w:proofErr w:type="spellEnd"/>
      <w:r w:rsidRPr="00EF20DC">
        <w:rPr>
          <w:rFonts w:ascii="Times New Roman" w:eastAsia="Times New Roman" w:hAnsi="Times New Roman" w:cs="Times New Roman"/>
          <w:sz w:val="24"/>
          <w:szCs w:val="24"/>
          <w:lang w:eastAsia="uk-UA"/>
        </w:rPr>
        <w:t>.</w:t>
      </w:r>
    </w:p>
    <w:p w14:paraId="0F946473" w14:textId="77777777" w:rsidR="00EF20DC" w:rsidRPr="00EF20DC" w:rsidRDefault="00EF20DC" w:rsidP="00EF20DC">
      <w:pPr>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uk-UA"/>
        </w:rPr>
      </w:pPr>
      <w:proofErr w:type="spellStart"/>
      <w:r w:rsidRPr="00EF20DC">
        <w:rPr>
          <w:rFonts w:ascii="Times New Roman" w:eastAsia="Times New Roman" w:hAnsi="Times New Roman" w:cs="Times New Roman"/>
          <w:sz w:val="24"/>
          <w:szCs w:val="24"/>
          <w:lang w:eastAsia="uk-UA"/>
        </w:rPr>
        <w:t>Waiting</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in</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hall</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thought</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over</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the</w:t>
      </w:r>
      <w:proofErr w:type="spellEnd"/>
      <w:r w:rsidRPr="00EF20DC">
        <w:rPr>
          <w:rFonts w:ascii="Times New Roman" w:eastAsia="Times New Roman" w:hAnsi="Times New Roman" w:cs="Times New Roman"/>
          <w:sz w:val="24"/>
          <w:szCs w:val="24"/>
          <w:lang w:eastAsia="uk-UA"/>
        </w:rPr>
        <w:t xml:space="preserve"> </w:t>
      </w:r>
      <w:proofErr w:type="spellStart"/>
      <w:r w:rsidRPr="00EF20DC">
        <w:rPr>
          <w:rFonts w:ascii="Times New Roman" w:eastAsia="Times New Roman" w:hAnsi="Times New Roman" w:cs="Times New Roman"/>
          <w:sz w:val="24"/>
          <w:szCs w:val="24"/>
          <w:lang w:eastAsia="uk-UA"/>
        </w:rPr>
        <w:t>problem</w:t>
      </w:r>
      <w:proofErr w:type="spellEnd"/>
      <w:r w:rsidRPr="00EF20DC">
        <w:rPr>
          <w:rFonts w:ascii="Times New Roman" w:eastAsia="Times New Roman" w:hAnsi="Times New Roman" w:cs="Times New Roman"/>
          <w:sz w:val="24"/>
          <w:szCs w:val="24"/>
          <w:lang w:eastAsia="uk-UA"/>
        </w:rPr>
        <w:t>.</w:t>
      </w:r>
    </w:p>
    <w:p w14:paraId="233A6EF3" w14:textId="244D5E51" w:rsidR="00EF20DC" w:rsidRPr="00EF20DC" w:rsidRDefault="00EF20DC" w:rsidP="00EF20DC">
      <w:pPr>
        <w:pStyle w:val="a5"/>
        <w:rPr>
          <w:rFonts w:ascii="Times New Roman" w:hAnsi="Times New Roman" w:cs="Times New Roman"/>
          <w:i/>
          <w:iCs/>
          <w:sz w:val="24"/>
          <w:szCs w:val="24"/>
        </w:rPr>
      </w:pPr>
    </w:p>
    <w:p w14:paraId="69D230FF" w14:textId="77777777" w:rsidR="00EF20DC" w:rsidRPr="00EF20DC" w:rsidRDefault="00EF20DC">
      <w:pPr>
        <w:rPr>
          <w:rFonts w:ascii="Times New Roman" w:hAnsi="Times New Roman" w:cs="Times New Roman"/>
          <w:sz w:val="24"/>
          <w:szCs w:val="24"/>
        </w:rPr>
      </w:pPr>
    </w:p>
    <w:p w14:paraId="688BE124" w14:textId="39713BF0" w:rsidR="00EF20DC" w:rsidRPr="00401C74" w:rsidRDefault="00EF20DC"/>
    <w:sectPr w:rsidR="00EF20DC" w:rsidRPr="00401C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5E0D"/>
    <w:multiLevelType w:val="multilevel"/>
    <w:tmpl w:val="BA0C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D433C5"/>
    <w:multiLevelType w:val="multilevel"/>
    <w:tmpl w:val="A4F01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7D"/>
    <w:rsid w:val="0001502D"/>
    <w:rsid w:val="00375719"/>
    <w:rsid w:val="00401C74"/>
    <w:rsid w:val="0075677D"/>
    <w:rsid w:val="009450EF"/>
    <w:rsid w:val="00EF2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1751"/>
  <w15:chartTrackingRefBased/>
  <w15:docId w15:val="{7724070A-86F3-4E74-AC5C-AAA19C3C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0DC"/>
    <w:rPr>
      <w:color w:val="0563C1" w:themeColor="hyperlink"/>
      <w:u w:val="single"/>
    </w:rPr>
  </w:style>
  <w:style w:type="character" w:styleId="a4">
    <w:name w:val="Unresolved Mention"/>
    <w:basedOn w:val="a0"/>
    <w:uiPriority w:val="99"/>
    <w:semiHidden/>
    <w:unhideWhenUsed/>
    <w:rsid w:val="00EF20DC"/>
    <w:rPr>
      <w:color w:val="808080"/>
      <w:shd w:val="clear" w:color="auto" w:fill="E6E6E6"/>
    </w:rPr>
  </w:style>
  <w:style w:type="paragraph" w:styleId="a5">
    <w:name w:val="List Paragraph"/>
    <w:basedOn w:val="a"/>
    <w:uiPriority w:val="34"/>
    <w:qFormat/>
    <w:rsid w:val="00EF2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5257">
      <w:bodyDiv w:val="1"/>
      <w:marLeft w:val="0"/>
      <w:marRight w:val="0"/>
      <w:marTop w:val="0"/>
      <w:marBottom w:val="0"/>
      <w:divBdr>
        <w:top w:val="none" w:sz="0" w:space="0" w:color="auto"/>
        <w:left w:val="none" w:sz="0" w:space="0" w:color="auto"/>
        <w:bottom w:val="none" w:sz="0" w:space="0" w:color="auto"/>
        <w:right w:val="none" w:sz="0" w:space="0" w:color="auto"/>
      </w:divBdr>
      <w:divsChild>
        <w:div w:id="844325852">
          <w:marLeft w:val="0"/>
          <w:marRight w:val="0"/>
          <w:marTop w:val="0"/>
          <w:marBottom w:val="0"/>
          <w:divBdr>
            <w:top w:val="none" w:sz="0" w:space="0" w:color="auto"/>
            <w:left w:val="none" w:sz="0" w:space="0" w:color="auto"/>
            <w:bottom w:val="none" w:sz="0" w:space="0" w:color="auto"/>
            <w:right w:val="none" w:sz="0" w:space="0" w:color="auto"/>
          </w:divBdr>
          <w:divsChild>
            <w:div w:id="643586010">
              <w:marLeft w:val="0"/>
              <w:marRight w:val="0"/>
              <w:marTop w:val="0"/>
              <w:marBottom w:val="0"/>
              <w:divBdr>
                <w:top w:val="none" w:sz="0" w:space="0" w:color="auto"/>
                <w:left w:val="none" w:sz="0" w:space="0" w:color="auto"/>
                <w:bottom w:val="none" w:sz="0" w:space="0" w:color="auto"/>
                <w:right w:val="none" w:sz="0" w:space="0" w:color="auto"/>
              </w:divBdr>
            </w:div>
            <w:div w:id="1462651736">
              <w:marLeft w:val="0"/>
              <w:marRight w:val="0"/>
              <w:marTop w:val="0"/>
              <w:marBottom w:val="0"/>
              <w:divBdr>
                <w:top w:val="none" w:sz="0" w:space="0" w:color="auto"/>
                <w:left w:val="none" w:sz="0" w:space="0" w:color="auto"/>
                <w:bottom w:val="none" w:sz="0" w:space="0" w:color="auto"/>
                <w:right w:val="none" w:sz="0" w:space="0" w:color="auto"/>
              </w:divBdr>
            </w:div>
            <w:div w:id="291643647">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827864652">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987973610">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973217622">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sChild>
    </w:div>
    <w:div w:id="22402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glish.com.ua/english-adverbs/" TargetMode="External"/><Relationship Id="rId13" Type="http://schemas.openxmlformats.org/officeDocument/2006/relationships/hyperlink" Target="http://easy-english.com.ua/irregular-verbs/" TargetMode="External"/><Relationship Id="rId3" Type="http://schemas.openxmlformats.org/officeDocument/2006/relationships/settings" Target="settings.xml"/><Relationship Id="rId7" Type="http://schemas.openxmlformats.org/officeDocument/2006/relationships/hyperlink" Target="http://easy-english.com.ua/english-verbs/" TargetMode="External"/><Relationship Id="rId12" Type="http://schemas.openxmlformats.org/officeDocument/2006/relationships/hyperlink" Target="http://easy-english.com.ua/zakinchennya-ed-v-anglijskij-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asy-english.com.ua/gerun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asy-english.com.ua/zakinchennya-ing-v-anglijskij-movi/" TargetMode="External"/><Relationship Id="rId4" Type="http://schemas.openxmlformats.org/officeDocument/2006/relationships/webSettings" Target="webSettings.xml"/><Relationship Id="rId9" Type="http://schemas.openxmlformats.org/officeDocument/2006/relationships/hyperlink" Target="http://easy-english.com.ua/english-adjectiv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5474</Words>
  <Characters>3121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Холошенко</dc:creator>
  <cp:keywords/>
  <dc:description/>
  <cp:lastModifiedBy>Елена Холошенко</cp:lastModifiedBy>
  <cp:revision>3</cp:revision>
  <dcterms:created xsi:type="dcterms:W3CDTF">2018-11-19T19:52:00Z</dcterms:created>
  <dcterms:modified xsi:type="dcterms:W3CDTF">2018-11-19T20:16:00Z</dcterms:modified>
</cp:coreProperties>
</file>